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CA4" w:rsidRDefault="008B2CA4" w:rsidP="008B2CA4">
      <w:pPr>
        <w:pStyle w:val="ListParagraph"/>
        <w:spacing w:after="0" w:line="480" w:lineRule="auto"/>
        <w:ind w:left="0"/>
        <w:jc w:val="center"/>
        <w:rPr>
          <w:rFonts w:ascii="Times New Roman" w:eastAsia="Times New Roman" w:hAnsi="Times New Roman" w:cs="Times New Roman"/>
          <w:b/>
          <w:sz w:val="24"/>
          <w:szCs w:val="24"/>
          <w:lang w:eastAsia="id-ID"/>
        </w:rPr>
      </w:pPr>
      <w:r>
        <w:rPr>
          <w:rFonts w:ascii="Times New Roman" w:eastAsia="Times New Roman" w:hAnsi="Times New Roman" w:cs="Times New Roman"/>
          <w:b/>
          <w:sz w:val="24"/>
          <w:szCs w:val="24"/>
          <w:lang w:eastAsia="id-ID"/>
        </w:rPr>
        <w:t>BAB II</w:t>
      </w:r>
    </w:p>
    <w:p w:rsidR="008B2CA4" w:rsidRDefault="008B2CA4" w:rsidP="008B2CA4">
      <w:pPr>
        <w:pStyle w:val="ListParagraph"/>
        <w:spacing w:after="0" w:line="480" w:lineRule="auto"/>
        <w:ind w:left="0"/>
        <w:jc w:val="center"/>
        <w:rPr>
          <w:rFonts w:ascii="Times New Roman" w:eastAsia="Times New Roman" w:hAnsi="Times New Roman" w:cs="Times New Roman"/>
          <w:b/>
          <w:sz w:val="24"/>
          <w:szCs w:val="24"/>
          <w:lang w:eastAsia="id-ID"/>
        </w:rPr>
      </w:pPr>
      <w:r>
        <w:rPr>
          <w:rFonts w:ascii="Times New Roman" w:eastAsia="Times New Roman" w:hAnsi="Times New Roman" w:cs="Times New Roman"/>
          <w:b/>
          <w:sz w:val="24"/>
          <w:szCs w:val="24"/>
          <w:lang w:val="en-US" w:eastAsia="id-ID"/>
        </w:rPr>
        <w:t>TINJAUAN</w:t>
      </w:r>
      <w:r>
        <w:rPr>
          <w:rFonts w:ascii="Times New Roman" w:eastAsia="Times New Roman" w:hAnsi="Times New Roman" w:cs="Times New Roman"/>
          <w:b/>
          <w:sz w:val="24"/>
          <w:szCs w:val="24"/>
          <w:lang w:eastAsia="id-ID"/>
        </w:rPr>
        <w:t xml:space="preserve"> PUSTAKA</w:t>
      </w:r>
    </w:p>
    <w:p w:rsidR="008B2CA4" w:rsidRPr="0062430B" w:rsidRDefault="008B2CA4" w:rsidP="008B2CA4">
      <w:pPr>
        <w:pStyle w:val="ListParagraph"/>
        <w:spacing w:after="0" w:line="480" w:lineRule="auto"/>
        <w:ind w:left="0"/>
        <w:jc w:val="center"/>
        <w:rPr>
          <w:rFonts w:ascii="Times New Roman" w:eastAsia="Times New Roman" w:hAnsi="Times New Roman" w:cs="Times New Roman"/>
          <w:b/>
          <w:sz w:val="24"/>
          <w:szCs w:val="24"/>
          <w:lang w:eastAsia="id-ID"/>
        </w:rPr>
      </w:pPr>
    </w:p>
    <w:p w:rsidR="008B2CA4" w:rsidRPr="0003673F" w:rsidRDefault="008B2CA4" w:rsidP="008B2CA4">
      <w:pPr>
        <w:pStyle w:val="ListParagraph"/>
        <w:numPr>
          <w:ilvl w:val="0"/>
          <w:numId w:val="11"/>
        </w:numPr>
        <w:spacing w:after="0" w:line="480" w:lineRule="auto"/>
        <w:ind w:left="360"/>
        <w:jc w:val="both"/>
        <w:rPr>
          <w:rFonts w:ascii="Times New Roman" w:eastAsia="Times New Roman" w:hAnsi="Times New Roman" w:cs="Times New Roman"/>
          <w:b/>
          <w:bCs/>
          <w:i/>
          <w:iCs/>
          <w:sz w:val="24"/>
          <w:szCs w:val="24"/>
          <w:lang w:eastAsia="id-ID"/>
        </w:rPr>
      </w:pPr>
      <w:r w:rsidRPr="0003673F">
        <w:rPr>
          <w:rFonts w:ascii="Times New Roman" w:eastAsia="Times New Roman" w:hAnsi="Times New Roman" w:cs="Times New Roman"/>
          <w:b/>
          <w:bCs/>
          <w:i/>
          <w:iCs/>
          <w:sz w:val="24"/>
          <w:szCs w:val="24"/>
          <w:lang w:eastAsia="id-ID"/>
        </w:rPr>
        <w:t>Penelitian Terdahulu yang Relevan</w:t>
      </w:r>
    </w:p>
    <w:p w:rsidR="008B2CA4" w:rsidRDefault="008B2CA4" w:rsidP="00C936F4">
      <w:pPr>
        <w:pStyle w:val="ListParagraph"/>
        <w:autoSpaceDE w:val="0"/>
        <w:autoSpaceDN w:val="0"/>
        <w:adjustRightInd w:val="0"/>
        <w:spacing w:after="0" w:line="480" w:lineRule="auto"/>
        <w:ind w:left="0" w:firstLine="567"/>
        <w:jc w:val="both"/>
        <w:rPr>
          <w:rFonts w:ascii="Times New Roman" w:hAnsi="Times New Roman" w:cs="Times New Roman"/>
          <w:sz w:val="24"/>
          <w:szCs w:val="24"/>
        </w:rPr>
      </w:pPr>
      <w:r w:rsidRPr="00F1681A">
        <w:rPr>
          <w:rFonts w:ascii="Times New Roman" w:hAnsi="Times New Roman" w:cs="Times New Roman"/>
          <w:sz w:val="24"/>
          <w:szCs w:val="24"/>
        </w:rPr>
        <w:t>Penelitian telah dilakukan sebelumnya,</w:t>
      </w:r>
      <w:r w:rsidR="005469F5">
        <w:rPr>
          <w:rFonts w:ascii="Times New Roman" w:hAnsi="Times New Roman" w:cs="Times New Roman"/>
          <w:sz w:val="24"/>
          <w:szCs w:val="24"/>
          <w:lang w:val="en-US"/>
        </w:rPr>
        <w:t xml:space="preserve"> </w:t>
      </w:r>
      <w:r w:rsidR="005469F5">
        <w:rPr>
          <w:rFonts w:ascii="Times New Roman" w:hAnsi="Times New Roman" w:cs="Times New Roman"/>
          <w:sz w:val="24"/>
          <w:szCs w:val="24"/>
        </w:rPr>
        <w:t xml:space="preserve">yang </w:t>
      </w:r>
      <w:r w:rsidRPr="00F1681A">
        <w:rPr>
          <w:rFonts w:ascii="Times New Roman" w:hAnsi="Times New Roman" w:cs="Times New Roman"/>
          <w:sz w:val="24"/>
          <w:szCs w:val="24"/>
        </w:rPr>
        <w:t>relevan dengan penelitian ini</w:t>
      </w:r>
      <w:r>
        <w:rPr>
          <w:rFonts w:ascii="Times New Roman" w:hAnsi="Times New Roman" w:cs="Times New Roman"/>
          <w:sz w:val="24"/>
          <w:szCs w:val="24"/>
          <w:lang w:val="en-US"/>
        </w:rPr>
        <w:t xml:space="preserve"> </w:t>
      </w:r>
      <w:r w:rsidRPr="00F1681A">
        <w:rPr>
          <w:rFonts w:ascii="Times New Roman" w:hAnsi="Times New Roman" w:cs="Times New Roman"/>
          <w:sz w:val="24"/>
          <w:szCs w:val="24"/>
        </w:rPr>
        <w:t>yaitu :</w:t>
      </w:r>
    </w:p>
    <w:p w:rsidR="008B2CA4" w:rsidRPr="005C4DFD" w:rsidRDefault="008B2CA4" w:rsidP="008B2CA4">
      <w:pPr>
        <w:pStyle w:val="ListParagraph"/>
        <w:numPr>
          <w:ilvl w:val="0"/>
          <w:numId w:val="6"/>
        </w:numPr>
        <w:autoSpaceDE w:val="0"/>
        <w:autoSpaceDN w:val="0"/>
        <w:adjustRightInd w:val="0"/>
        <w:spacing w:after="0" w:line="480" w:lineRule="auto"/>
        <w:ind w:left="0" w:firstLine="426"/>
        <w:jc w:val="both"/>
        <w:rPr>
          <w:rFonts w:ascii="Times New Roman" w:hAnsi="Times New Roman" w:cs="Times New Roman"/>
          <w:i/>
          <w:iCs/>
          <w:sz w:val="24"/>
          <w:szCs w:val="24"/>
        </w:rPr>
      </w:pPr>
      <w:r>
        <w:rPr>
          <w:rFonts w:ascii="Times New Roman" w:hAnsi="Times New Roman" w:cs="Times New Roman"/>
          <w:sz w:val="24"/>
          <w:szCs w:val="24"/>
        </w:rPr>
        <w:t>Hasil Penelitian Puji Astuti</w:t>
      </w:r>
      <w:r>
        <w:rPr>
          <w:rFonts w:ascii="Times New Roman" w:hAnsi="Times New Roman" w:cs="Times New Roman"/>
          <w:sz w:val="24"/>
          <w:szCs w:val="24"/>
          <w:lang w:val="en-US"/>
        </w:rPr>
        <w:t xml:space="preserve"> </w:t>
      </w:r>
      <w:r>
        <w:rPr>
          <w:rFonts w:ascii="Times New Roman" w:hAnsi="Times New Roman" w:cs="Times New Roman"/>
          <w:sz w:val="24"/>
          <w:szCs w:val="24"/>
        </w:rPr>
        <w:t>yang ber</w:t>
      </w:r>
      <w:r w:rsidRPr="001C2C7B">
        <w:rPr>
          <w:rFonts w:ascii="Times New Roman" w:hAnsi="Times New Roman" w:cs="Times New Roman"/>
          <w:sz w:val="24"/>
          <w:szCs w:val="24"/>
        </w:rPr>
        <w:t>judul</w:t>
      </w:r>
      <w:r>
        <w:rPr>
          <w:rFonts w:ascii="Times New Roman" w:hAnsi="Times New Roman" w:cs="Times New Roman"/>
          <w:i/>
          <w:iCs/>
          <w:sz w:val="24"/>
          <w:szCs w:val="24"/>
        </w:rPr>
        <w:t>”</w:t>
      </w:r>
      <w:r w:rsidRPr="001C2C7B">
        <w:rPr>
          <w:rFonts w:ascii="Times New Roman" w:hAnsi="Times New Roman" w:cs="Times New Roman"/>
          <w:i/>
          <w:iCs/>
          <w:sz w:val="24"/>
          <w:szCs w:val="24"/>
        </w:rPr>
        <w:t xml:space="preserve">penggunaan media konkret untuk meningkatkan hasil belajar matematika bangun ruang pada siswa kelas IV MI Muhammadiyah Selo </w:t>
      </w:r>
      <w:r>
        <w:rPr>
          <w:rFonts w:ascii="Times New Roman" w:hAnsi="Times New Roman" w:cs="Times New Roman"/>
          <w:i/>
          <w:iCs/>
          <w:sz w:val="24"/>
          <w:szCs w:val="24"/>
        </w:rPr>
        <w:t>Kokap Kulon Progo</w:t>
      </w:r>
      <w:r>
        <w:rPr>
          <w:rFonts w:ascii="Times New Roman" w:hAnsi="Times New Roman" w:cs="Times New Roman"/>
          <w:i/>
          <w:iCs/>
          <w:sz w:val="24"/>
          <w:szCs w:val="24"/>
          <w:lang w:val="en-US"/>
        </w:rPr>
        <w:t xml:space="preserve"> Tahun Pelajaran 2013/2014</w:t>
      </w:r>
      <w:r>
        <w:rPr>
          <w:rFonts w:ascii="Times New Roman" w:hAnsi="Times New Roman" w:cs="Times New Roman"/>
          <w:i/>
          <w:iCs/>
          <w:sz w:val="24"/>
          <w:szCs w:val="24"/>
        </w:rPr>
        <w:t xml:space="preserve">” </w:t>
      </w:r>
      <w:r>
        <w:rPr>
          <w:rFonts w:ascii="Times New Roman" w:hAnsi="Times New Roman" w:cs="Times New Roman"/>
          <w:sz w:val="24"/>
          <w:szCs w:val="24"/>
        </w:rPr>
        <w:t>mengungkapkan bahwa menggunakan</w:t>
      </w:r>
      <w:r w:rsidRPr="001C2C7B">
        <w:rPr>
          <w:rFonts w:ascii="Times New Roman" w:hAnsi="Times New Roman" w:cs="Times New Roman"/>
          <w:sz w:val="24"/>
          <w:szCs w:val="24"/>
        </w:rPr>
        <w:t xml:space="preserve"> media benda konkret </w:t>
      </w:r>
      <w:r>
        <w:rPr>
          <w:rFonts w:ascii="Times New Roman" w:hAnsi="Times New Roman" w:cs="Times New Roman"/>
          <w:sz w:val="24"/>
          <w:szCs w:val="24"/>
          <w:lang w:val="en-US"/>
        </w:rPr>
        <w:t xml:space="preserve">seperti </w:t>
      </w:r>
      <w:r>
        <w:rPr>
          <w:rFonts w:ascii="Times New Roman" w:hAnsi="Times New Roman" w:cs="Times New Roman"/>
          <w:sz w:val="24"/>
          <w:szCs w:val="24"/>
        </w:rPr>
        <w:t>kemasan pasta gigi, kemasan obat, kemasan</w:t>
      </w:r>
      <w:r>
        <w:rPr>
          <w:rFonts w:ascii="Times New Roman" w:hAnsi="Times New Roman" w:cs="Times New Roman"/>
          <w:sz w:val="24"/>
          <w:szCs w:val="24"/>
          <w:lang w:val="en-US"/>
        </w:rPr>
        <w:t xml:space="preserve"> alat</w:t>
      </w:r>
      <w:r>
        <w:rPr>
          <w:rFonts w:ascii="Times New Roman" w:hAnsi="Times New Roman" w:cs="Times New Roman"/>
          <w:sz w:val="24"/>
          <w:szCs w:val="24"/>
        </w:rPr>
        <w:t xml:space="preserve"> kecantikan</w:t>
      </w:r>
      <w:r>
        <w:rPr>
          <w:rFonts w:ascii="Times New Roman" w:hAnsi="Times New Roman" w:cs="Times New Roman"/>
          <w:sz w:val="24"/>
          <w:szCs w:val="24"/>
          <w:lang w:val="en-US"/>
        </w:rPr>
        <w:t xml:space="preserve"> dapat meningkatkan hasil belajar matematika bangun ruang. Dapat dilihat dari nilai rata-rata belajar siswa pada pra siklus hanya sebasar 60,45. Pada siklus I nilai meningkat menajadi 72,73, dan meningkat lagi pada siklus II menjadi 92,73. Hal ini menunjukan bahwa dengan menggunakan media konkret seperti kemasan pasta gigi dan kemasan kecantikan pada materi bangun ruang dapa meningkat hasil belajar siswa.</w:t>
      </w:r>
      <w:r>
        <w:rPr>
          <w:rStyle w:val="FootnoteReference"/>
          <w:rFonts w:ascii="Times New Roman" w:hAnsi="Times New Roman" w:cs="Times New Roman"/>
          <w:sz w:val="24"/>
          <w:szCs w:val="24"/>
        </w:rPr>
        <w:footnoteReference w:id="2"/>
      </w:r>
    </w:p>
    <w:p w:rsidR="008B2CA4" w:rsidRPr="00D3723E" w:rsidRDefault="008B2CA4" w:rsidP="008B2CA4">
      <w:pPr>
        <w:pStyle w:val="ListParagraph"/>
        <w:numPr>
          <w:ilvl w:val="0"/>
          <w:numId w:val="6"/>
        </w:numPr>
        <w:autoSpaceDE w:val="0"/>
        <w:autoSpaceDN w:val="0"/>
        <w:adjustRightInd w:val="0"/>
        <w:spacing w:after="0" w:line="480" w:lineRule="auto"/>
        <w:ind w:left="0" w:firstLine="426"/>
        <w:jc w:val="both"/>
        <w:rPr>
          <w:rFonts w:ascii="Times New Roman" w:hAnsi="Times New Roman" w:cs="Times New Roman"/>
          <w:i/>
          <w:iCs/>
          <w:sz w:val="24"/>
          <w:szCs w:val="24"/>
        </w:rPr>
      </w:pPr>
      <w:r>
        <w:rPr>
          <w:rFonts w:ascii="Times New Roman" w:hAnsi="Times New Roman" w:cs="Times New Roman"/>
          <w:sz w:val="24"/>
          <w:szCs w:val="24"/>
        </w:rPr>
        <w:t xml:space="preserve">Hasil Penelitian Purwarto (2014) yang berjudul </w:t>
      </w:r>
      <w:r>
        <w:rPr>
          <w:rFonts w:ascii="Times New Roman" w:hAnsi="Times New Roman" w:cs="Times New Roman"/>
          <w:i/>
          <w:iCs/>
          <w:sz w:val="24"/>
          <w:szCs w:val="24"/>
        </w:rPr>
        <w:t xml:space="preserve">“penggunaan media benda konkret untuk meningkatkan hasil belajar matematika tentang perkalian yang hasilnya bilangan dua angka pada siswa kelas II SDN Benowo IV Surabaya” </w:t>
      </w:r>
      <w:r>
        <w:rPr>
          <w:rFonts w:ascii="Times New Roman" w:hAnsi="Times New Roman" w:cs="Times New Roman"/>
          <w:sz w:val="24"/>
          <w:szCs w:val="24"/>
        </w:rPr>
        <w:t xml:space="preserve">mengungkapkan bahwa dengan menggunakan media konkret seperti batang korek api selama kegiatan pembelajaran pada materi perkalian. </w:t>
      </w:r>
      <w:r>
        <w:rPr>
          <w:rFonts w:ascii="Times New Roman" w:hAnsi="Times New Roman" w:cs="Times New Roman"/>
          <w:sz w:val="24"/>
          <w:szCs w:val="24"/>
        </w:rPr>
        <w:lastRenderedPageBreak/>
        <w:t>Meningkatkan hasil belajar siswa  yang dapat dilihat dari analisis tes siswa pada siklus I sebesar 75 %  sedangkan pada siklus II sebesar 89</w:t>
      </w:r>
      <w:r>
        <w:rPr>
          <w:rFonts w:ascii="Times New Roman" w:hAnsi="Times New Roman" w:cs="Times New Roman"/>
          <w:sz w:val="24"/>
          <w:szCs w:val="24"/>
          <w:lang w:val="en-US"/>
        </w:rPr>
        <w:t>,2</w:t>
      </w:r>
      <w:r>
        <w:rPr>
          <w:rFonts w:ascii="Times New Roman" w:hAnsi="Times New Roman" w:cs="Times New Roman"/>
          <w:sz w:val="24"/>
          <w:szCs w:val="24"/>
        </w:rPr>
        <w:t>% . hal ini menunjukkan bahwa dengan menggunakan media batang korek api pada materi perkalian dapat meningkatkan hasil belajar siswa kelas II SDN Benowo IV Surabaya.</w:t>
      </w:r>
      <w:r>
        <w:rPr>
          <w:rStyle w:val="FootnoteReference"/>
          <w:rFonts w:ascii="Times New Roman" w:hAnsi="Times New Roman" w:cs="Times New Roman"/>
          <w:sz w:val="24"/>
          <w:szCs w:val="24"/>
        </w:rPr>
        <w:footnoteReference w:id="3"/>
      </w:r>
    </w:p>
    <w:p w:rsidR="008B2CA4" w:rsidRPr="007C304E" w:rsidRDefault="008B2CA4" w:rsidP="008B2CA4">
      <w:pPr>
        <w:pStyle w:val="ListParagraph"/>
        <w:numPr>
          <w:ilvl w:val="0"/>
          <w:numId w:val="6"/>
        </w:numPr>
        <w:autoSpaceDE w:val="0"/>
        <w:autoSpaceDN w:val="0"/>
        <w:adjustRightInd w:val="0"/>
        <w:spacing w:before="240" w:after="0" w:line="480" w:lineRule="auto"/>
        <w:ind w:left="0" w:firstLine="426"/>
        <w:jc w:val="both"/>
        <w:rPr>
          <w:rFonts w:ascii="Times New Roman" w:hAnsi="Times New Roman" w:cs="Times New Roman"/>
          <w:i/>
          <w:iCs/>
          <w:sz w:val="24"/>
          <w:szCs w:val="24"/>
        </w:rPr>
      </w:pPr>
      <w:r>
        <w:rPr>
          <w:rFonts w:ascii="Times New Roman" w:hAnsi="Times New Roman" w:cs="Times New Roman"/>
          <w:sz w:val="24"/>
          <w:szCs w:val="24"/>
        </w:rPr>
        <w:t>Hasil Penelitian Dewi Purwaningtyas (2015) yang berjudul ”</w:t>
      </w:r>
      <w:r w:rsidRPr="00D3723E">
        <w:rPr>
          <w:rFonts w:ascii="Times New Roman" w:hAnsi="Times New Roman" w:cs="Times New Roman"/>
          <w:i/>
          <w:iCs/>
          <w:sz w:val="24"/>
          <w:szCs w:val="24"/>
        </w:rPr>
        <w:t>Meningkatkan kemampuan pengoperasian penjumlahan dan pengurangan dengan bantuan benda konkret</w:t>
      </w:r>
      <w:r>
        <w:rPr>
          <w:rFonts w:ascii="Times New Roman" w:hAnsi="Times New Roman" w:cs="Times New Roman"/>
          <w:i/>
          <w:iCs/>
          <w:sz w:val="24"/>
          <w:szCs w:val="24"/>
        </w:rPr>
        <w:t xml:space="preserve"> pada siswa kelas I SDN Sidomukti 01 kabupaten pati</w:t>
      </w:r>
      <w:r w:rsidRPr="00D3723E">
        <w:rPr>
          <w:rFonts w:ascii="Times New Roman" w:hAnsi="Times New Roman" w:cs="Times New Roman"/>
          <w:i/>
          <w:iCs/>
          <w:sz w:val="24"/>
          <w:szCs w:val="24"/>
        </w:rPr>
        <w:t>”</w:t>
      </w:r>
      <w:r>
        <w:rPr>
          <w:rFonts w:ascii="Times New Roman" w:hAnsi="Times New Roman" w:cs="Times New Roman"/>
          <w:sz w:val="24"/>
          <w:szCs w:val="24"/>
        </w:rPr>
        <w:t xml:space="preserve"> mengungkapkan bahwa dengan pemanfaatan alat peraga benda konkrit dapat meningkatkan hasil kemampuan siswa dalam pengoperasian penjumlahan dan pengurangan menunjukkan ada peningkatan setiap siklus dan pada siklus II mencapai sebesar 96,67%. Berarti keberhasilan yang ditetapkan dalam penelitian ini berhasil pada akhir siklus II lebih dari 80%.</w:t>
      </w:r>
      <w:r>
        <w:rPr>
          <w:rStyle w:val="FootnoteReference"/>
          <w:rFonts w:ascii="Times New Roman" w:hAnsi="Times New Roman" w:cs="Times New Roman"/>
          <w:sz w:val="24"/>
          <w:szCs w:val="24"/>
        </w:rPr>
        <w:footnoteReference w:id="4"/>
      </w:r>
    </w:p>
    <w:p w:rsidR="008B2CA4" w:rsidRPr="004875D0" w:rsidRDefault="008B2CA4" w:rsidP="000E0288">
      <w:pPr>
        <w:spacing w:after="0" w:line="480" w:lineRule="auto"/>
        <w:ind w:firstLine="567"/>
        <w:jc w:val="both"/>
        <w:rPr>
          <w:rFonts w:ascii="Times New Roman" w:hAnsi="Times New Roman" w:cs="Times New Roman"/>
          <w:sz w:val="24"/>
          <w:szCs w:val="24"/>
          <w:lang w:val="en-US"/>
        </w:rPr>
      </w:pPr>
      <w:r w:rsidRPr="007C304E">
        <w:rPr>
          <w:rFonts w:ascii="Times New Roman" w:hAnsi="Times New Roman" w:cs="Times New Roman"/>
          <w:sz w:val="24"/>
          <w:szCs w:val="24"/>
        </w:rPr>
        <w:t xml:space="preserve">Persamaan </w:t>
      </w:r>
      <w:r>
        <w:rPr>
          <w:rFonts w:ascii="Times New Roman" w:hAnsi="Times New Roman" w:cs="Times New Roman"/>
          <w:sz w:val="24"/>
          <w:szCs w:val="24"/>
        </w:rPr>
        <w:t>pada penelitian</w:t>
      </w:r>
      <w:r>
        <w:rPr>
          <w:rFonts w:ascii="Times New Roman" w:hAnsi="Times New Roman" w:cs="Times New Roman"/>
          <w:sz w:val="24"/>
          <w:szCs w:val="24"/>
          <w:lang w:val="en-US"/>
        </w:rPr>
        <w:t xml:space="preserve"> terdahulu dengan penelitian yang akan dilakukan</w:t>
      </w:r>
      <w:r>
        <w:rPr>
          <w:rFonts w:ascii="Times New Roman" w:hAnsi="Times New Roman" w:cs="Times New Roman"/>
          <w:sz w:val="24"/>
          <w:szCs w:val="24"/>
        </w:rPr>
        <w:t xml:space="preserve"> ini adalah sama-sama menggunakan media konkret untuk meningkatkan hasil belajar</w:t>
      </w:r>
      <w:r>
        <w:rPr>
          <w:rFonts w:ascii="Times New Roman" w:hAnsi="Times New Roman" w:cs="Times New Roman"/>
          <w:sz w:val="24"/>
          <w:szCs w:val="24"/>
          <w:lang w:val="en-US"/>
        </w:rPr>
        <w:t xml:space="preserve"> siswa</w:t>
      </w:r>
      <w:r>
        <w:rPr>
          <w:rFonts w:ascii="Times New Roman" w:hAnsi="Times New Roman" w:cs="Times New Roman"/>
          <w:sz w:val="24"/>
          <w:szCs w:val="24"/>
        </w:rPr>
        <w:t>. Sedangkan perbedaannya</w:t>
      </w:r>
      <w:r>
        <w:rPr>
          <w:rFonts w:ascii="Times New Roman" w:hAnsi="Times New Roman" w:cs="Times New Roman"/>
          <w:sz w:val="24"/>
          <w:szCs w:val="24"/>
          <w:lang w:val="en-US"/>
        </w:rPr>
        <w:t xml:space="preserve"> yaitu</w:t>
      </w:r>
      <w:r w:rsidR="002306D3">
        <w:rPr>
          <w:rFonts w:ascii="Times New Roman" w:hAnsi="Times New Roman" w:cs="Times New Roman"/>
          <w:sz w:val="24"/>
          <w:szCs w:val="24"/>
          <w:lang w:val="en-US"/>
        </w:rPr>
        <w:t xml:space="preserve"> dari segi teori dan metode dan</w:t>
      </w:r>
      <w:r>
        <w:rPr>
          <w:rFonts w:ascii="Times New Roman" w:hAnsi="Times New Roman" w:cs="Times New Roman"/>
          <w:sz w:val="24"/>
          <w:szCs w:val="24"/>
          <w:lang w:val="en-US"/>
        </w:rPr>
        <w:t xml:space="preserve"> ada yang mengkaji dengan menggunakan kemasan pasta gigi, kemasan obat dan korek api, sedangkan penelitian yang dilakukan ini menggunakan media konkret yang </w:t>
      </w:r>
      <w:r>
        <w:rPr>
          <w:rFonts w:ascii="Times New Roman" w:hAnsi="Times New Roman" w:cs="Times New Roman"/>
          <w:sz w:val="24"/>
          <w:szCs w:val="24"/>
          <w:lang w:val="en-US"/>
        </w:rPr>
        <w:lastRenderedPageBreak/>
        <w:t>ada dilapangan atau disekitar sekolah sehingga siswa lebih mudah berinteraksi dengan dunia nyata.</w:t>
      </w:r>
    </w:p>
    <w:p w:rsidR="008B2CA4" w:rsidRPr="0003673F" w:rsidRDefault="008B2CA4" w:rsidP="008B2CA4">
      <w:pPr>
        <w:pStyle w:val="ListParagraph"/>
        <w:numPr>
          <w:ilvl w:val="0"/>
          <w:numId w:val="11"/>
        </w:numPr>
        <w:spacing w:after="0" w:line="480" w:lineRule="auto"/>
        <w:ind w:left="360"/>
        <w:rPr>
          <w:rFonts w:ascii="Times New Roman" w:hAnsi="Times New Roman" w:cs="Times New Roman"/>
          <w:b/>
          <w:bCs/>
          <w:i/>
          <w:iCs/>
          <w:sz w:val="24"/>
          <w:szCs w:val="24"/>
        </w:rPr>
      </w:pPr>
      <w:r w:rsidRPr="0003673F">
        <w:rPr>
          <w:rFonts w:ascii="Times New Roman" w:hAnsi="Times New Roman" w:cs="Times New Roman"/>
          <w:b/>
          <w:bCs/>
          <w:i/>
          <w:iCs/>
          <w:sz w:val="24"/>
          <w:szCs w:val="24"/>
        </w:rPr>
        <w:t>Kajian Pustaka</w:t>
      </w:r>
    </w:p>
    <w:p w:rsidR="008B2CA4" w:rsidRPr="00A81034" w:rsidRDefault="008B2CA4" w:rsidP="008B2CA4">
      <w:pPr>
        <w:pStyle w:val="ListParagraph"/>
        <w:numPr>
          <w:ilvl w:val="0"/>
          <w:numId w:val="10"/>
        </w:numPr>
        <w:spacing w:line="480" w:lineRule="auto"/>
        <w:rPr>
          <w:rFonts w:ascii="Times New Roman" w:hAnsi="Times New Roman" w:cs="Times New Roman"/>
          <w:b/>
          <w:bCs/>
          <w:sz w:val="24"/>
          <w:szCs w:val="24"/>
        </w:rPr>
      </w:pPr>
      <w:r w:rsidRPr="00A81034">
        <w:rPr>
          <w:rFonts w:ascii="Times New Roman" w:hAnsi="Times New Roman" w:cs="Times New Roman"/>
          <w:b/>
          <w:bCs/>
          <w:sz w:val="24"/>
          <w:szCs w:val="24"/>
        </w:rPr>
        <w:t xml:space="preserve">Media Pembelajaran </w:t>
      </w:r>
    </w:p>
    <w:p w:rsidR="008B2CA4" w:rsidRPr="0003673F" w:rsidRDefault="008B2CA4" w:rsidP="008B2CA4">
      <w:pPr>
        <w:pStyle w:val="ListParagraph"/>
        <w:numPr>
          <w:ilvl w:val="0"/>
          <w:numId w:val="7"/>
        </w:numPr>
        <w:spacing w:line="480" w:lineRule="auto"/>
        <w:ind w:left="567" w:hanging="425"/>
        <w:jc w:val="both"/>
        <w:rPr>
          <w:rFonts w:ascii="Times New Roman" w:hAnsi="Times New Roman" w:cs="Times New Roman"/>
          <w:b/>
          <w:bCs/>
          <w:sz w:val="24"/>
          <w:szCs w:val="24"/>
        </w:rPr>
      </w:pPr>
      <w:r w:rsidRPr="0003673F">
        <w:rPr>
          <w:rFonts w:ascii="Times New Roman" w:hAnsi="Times New Roman" w:cs="Times New Roman"/>
          <w:b/>
          <w:bCs/>
          <w:sz w:val="24"/>
          <w:szCs w:val="24"/>
        </w:rPr>
        <w:t>Pengertian Media</w:t>
      </w:r>
    </w:p>
    <w:p w:rsidR="008B2CA4" w:rsidRDefault="008B2CA4" w:rsidP="008B2CA4">
      <w:pPr>
        <w:pStyle w:val="ListParagraph"/>
        <w:spacing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Kata </w:t>
      </w:r>
      <w:r>
        <w:rPr>
          <w:rFonts w:ascii="Times New Roman" w:hAnsi="Times New Roman" w:cs="Times New Roman"/>
          <w:i/>
          <w:iCs/>
          <w:sz w:val="24"/>
          <w:szCs w:val="24"/>
        </w:rPr>
        <w:t>media</w:t>
      </w:r>
      <w:r>
        <w:rPr>
          <w:rFonts w:ascii="Times New Roman" w:hAnsi="Times New Roman" w:cs="Times New Roman"/>
          <w:sz w:val="24"/>
          <w:szCs w:val="24"/>
        </w:rPr>
        <w:t xml:space="preserve"> berasal dari Bahasa Latin dan merupakan bentuk jamak dari kata </w:t>
      </w:r>
      <w:r>
        <w:rPr>
          <w:rFonts w:ascii="Times New Roman" w:hAnsi="Times New Roman" w:cs="Times New Roman"/>
          <w:i/>
          <w:iCs/>
          <w:sz w:val="24"/>
          <w:szCs w:val="24"/>
        </w:rPr>
        <w:t xml:space="preserve">medium </w:t>
      </w:r>
      <w:r>
        <w:rPr>
          <w:rFonts w:ascii="Times New Roman" w:hAnsi="Times New Roman" w:cs="Times New Roman"/>
          <w:sz w:val="24"/>
          <w:szCs w:val="24"/>
        </w:rPr>
        <w:t>yang secara harfiah berarti perantara atau pengantar. Gangne dalam bukunya Arif S. Sadiman, dkk menyatakan bahwa media adalah berbagai jenis komponen dalam lingkungan siswa yang dapat merangsangnya untuk belajar. Sementara itu Briggs dalam bukunya Arif S. Sadiman, dkk berpendapat bahwa media adalah segala alat fisik yang dapat menyajikan pesan serta merangsang siswa untuk belajar.</w:t>
      </w:r>
      <w:r>
        <w:rPr>
          <w:rStyle w:val="FootnoteReference"/>
          <w:rFonts w:ascii="Times New Roman" w:hAnsi="Times New Roman" w:cs="Times New Roman"/>
          <w:sz w:val="24"/>
          <w:szCs w:val="24"/>
        </w:rPr>
        <w:footnoteReference w:id="5"/>
      </w:r>
    </w:p>
    <w:p w:rsidR="008B2CA4" w:rsidRPr="0003673F" w:rsidRDefault="005469F5" w:rsidP="008B2CA4">
      <w:pPr>
        <w:pStyle w:val="ListParagraph"/>
        <w:spacing w:line="480" w:lineRule="auto"/>
        <w:ind w:left="0" w:firstLine="720"/>
        <w:jc w:val="both"/>
        <w:rPr>
          <w:rFonts w:ascii="Times New Roman" w:hAnsi="Times New Roman" w:cs="Times New Roman"/>
          <w:sz w:val="24"/>
          <w:szCs w:val="24"/>
        </w:rPr>
      </w:pPr>
      <w:r>
        <w:rPr>
          <w:rFonts w:ascii="Times New Roman" w:hAnsi="Times New Roman" w:cs="Times New Roman"/>
          <w:sz w:val="24"/>
          <w:szCs w:val="24"/>
        </w:rPr>
        <w:t>Pada mulanya media hanya di</w:t>
      </w:r>
      <w:r w:rsidR="008B2CA4">
        <w:rPr>
          <w:rFonts w:ascii="Times New Roman" w:hAnsi="Times New Roman" w:cs="Times New Roman"/>
          <w:sz w:val="24"/>
          <w:szCs w:val="24"/>
        </w:rPr>
        <w:t>anggap sebagai alat bantu me</w:t>
      </w:r>
      <w:r>
        <w:rPr>
          <w:rFonts w:ascii="Times New Roman" w:hAnsi="Times New Roman" w:cs="Times New Roman"/>
          <w:sz w:val="24"/>
          <w:szCs w:val="24"/>
        </w:rPr>
        <w:t>ngajar guru. Alat bantu yang di</w:t>
      </w:r>
      <w:r w:rsidR="008B2CA4">
        <w:rPr>
          <w:rFonts w:ascii="Times New Roman" w:hAnsi="Times New Roman" w:cs="Times New Roman"/>
          <w:sz w:val="24"/>
          <w:szCs w:val="24"/>
        </w:rPr>
        <w:t>pakai adalah alat bantu visual, misalnya gambar, model, objek dan alat-alat lain yang dapat memberi pengalaman konkret.</w:t>
      </w:r>
    </w:p>
    <w:p w:rsidR="008B2CA4" w:rsidRPr="0003673F" w:rsidRDefault="008B2CA4" w:rsidP="008B2CA4">
      <w:pPr>
        <w:pStyle w:val="ListParagraph"/>
        <w:numPr>
          <w:ilvl w:val="0"/>
          <w:numId w:val="7"/>
        </w:numPr>
        <w:spacing w:line="480" w:lineRule="auto"/>
        <w:ind w:left="567" w:hanging="425"/>
        <w:jc w:val="both"/>
        <w:rPr>
          <w:rFonts w:ascii="Times New Roman" w:eastAsia="Times New Roman" w:hAnsi="Times New Roman" w:cs="Times New Roman"/>
          <w:b/>
          <w:bCs/>
          <w:sz w:val="24"/>
          <w:szCs w:val="24"/>
          <w:lang w:eastAsia="id-ID"/>
        </w:rPr>
      </w:pPr>
      <w:r w:rsidRPr="0003673F">
        <w:rPr>
          <w:rFonts w:ascii="Times New Roman" w:eastAsia="Times New Roman" w:hAnsi="Times New Roman" w:cs="Times New Roman"/>
          <w:b/>
          <w:bCs/>
          <w:sz w:val="24"/>
          <w:szCs w:val="24"/>
          <w:lang w:eastAsia="id-ID"/>
        </w:rPr>
        <w:t>Fungsi Media</w:t>
      </w:r>
    </w:p>
    <w:p w:rsidR="008B2CA4" w:rsidRPr="001E78BC" w:rsidRDefault="008B2CA4" w:rsidP="008B2CA4">
      <w:pPr>
        <w:pStyle w:val="ListParagraph"/>
        <w:spacing w:line="480" w:lineRule="auto"/>
        <w:ind w:left="0" w:firstLine="567"/>
        <w:jc w:val="both"/>
        <w:rPr>
          <w:rFonts w:ascii="Times New Roman" w:eastAsia="Times New Roman" w:hAnsi="Times New Roman" w:cs="Times New Roman"/>
          <w:sz w:val="24"/>
          <w:szCs w:val="24"/>
          <w:lang w:eastAsia="id-ID"/>
        </w:rPr>
      </w:pPr>
      <w:r w:rsidRPr="00B31C27">
        <w:rPr>
          <w:rFonts w:ascii="Times New Roman" w:eastAsia="Times New Roman" w:hAnsi="Times New Roman" w:cs="Times New Roman"/>
          <w:sz w:val="24"/>
          <w:szCs w:val="24"/>
          <w:lang w:eastAsia="id-ID"/>
        </w:rPr>
        <w:t>Fungsi</w:t>
      </w:r>
      <w:r>
        <w:rPr>
          <w:rFonts w:ascii="Times New Roman" w:eastAsia="Times New Roman" w:hAnsi="Times New Roman" w:cs="Times New Roman"/>
          <w:sz w:val="24"/>
          <w:szCs w:val="24"/>
          <w:lang w:eastAsia="id-ID"/>
        </w:rPr>
        <w:t xml:space="preserve"> media adalah</w:t>
      </w:r>
      <w:r w:rsidRPr="00B31C27">
        <w:rPr>
          <w:rFonts w:ascii="Times New Roman" w:eastAsia="Times New Roman" w:hAnsi="Times New Roman" w:cs="Times New Roman"/>
          <w:sz w:val="24"/>
          <w:szCs w:val="24"/>
          <w:lang w:eastAsia="id-ID"/>
        </w:rPr>
        <w:t xml:space="preserve"> untuk mengakomodasikan siswa yang lemah dan lambat menerima dan memahami isi pelajaran yang disajikan dengan teks atau disajikan secara verbal.</w:t>
      </w:r>
      <w:r w:rsidR="00755E10">
        <w:rPr>
          <w:rStyle w:val="FootnoteReference"/>
          <w:rFonts w:ascii="Times New Roman" w:eastAsia="Times New Roman" w:hAnsi="Times New Roman" w:cs="Times New Roman"/>
          <w:sz w:val="24"/>
          <w:szCs w:val="24"/>
          <w:lang w:eastAsia="id-ID"/>
        </w:rPr>
        <w:footnoteReference w:id="6"/>
      </w:r>
    </w:p>
    <w:p w:rsidR="008B2CA4" w:rsidRPr="00632EC6" w:rsidRDefault="008B2CA4" w:rsidP="008B2CA4">
      <w:pPr>
        <w:pStyle w:val="ListParagraph"/>
        <w:spacing w:after="0" w:line="480" w:lineRule="auto"/>
        <w:ind w:left="0" w:firstLine="567"/>
        <w:jc w:val="both"/>
        <w:rPr>
          <w:rFonts w:ascii="Times New Roman" w:eastAsia="Times New Roman" w:hAnsi="Times New Roman" w:cs="Times New Roman"/>
          <w:b/>
          <w:bCs/>
          <w:sz w:val="24"/>
          <w:szCs w:val="24"/>
          <w:lang w:eastAsia="id-ID"/>
        </w:rPr>
      </w:pPr>
      <w:r>
        <w:rPr>
          <w:rFonts w:ascii="Times New Roman" w:eastAsia="Times New Roman" w:hAnsi="Times New Roman" w:cs="Times New Roman"/>
          <w:sz w:val="24"/>
          <w:szCs w:val="24"/>
          <w:lang w:eastAsia="id-ID"/>
        </w:rPr>
        <w:t>Levie &amp; Lents dalam buku Azhar Arsyad</w:t>
      </w:r>
      <w:r w:rsidRPr="00632EC6">
        <w:rPr>
          <w:rFonts w:ascii="Times New Roman" w:eastAsia="Times New Roman" w:hAnsi="Times New Roman" w:cs="Times New Roman"/>
          <w:sz w:val="24"/>
          <w:szCs w:val="24"/>
          <w:lang w:eastAsia="id-ID"/>
        </w:rPr>
        <w:t xml:space="preserve"> mengemukakan empat fungsi media pembelajaran, khususnya media visual, yaitu:</w:t>
      </w:r>
    </w:p>
    <w:p w:rsidR="008B2CA4" w:rsidRPr="00632EC6" w:rsidRDefault="008B2CA4" w:rsidP="008B2CA4">
      <w:pPr>
        <w:pStyle w:val="ListParagraph"/>
        <w:numPr>
          <w:ilvl w:val="0"/>
          <w:numId w:val="5"/>
        </w:numPr>
        <w:spacing w:after="0" w:line="480" w:lineRule="auto"/>
        <w:ind w:left="567"/>
        <w:jc w:val="both"/>
        <w:rPr>
          <w:rFonts w:ascii="Times New Roman" w:eastAsia="Times New Roman" w:hAnsi="Times New Roman" w:cs="Times New Roman"/>
          <w:sz w:val="24"/>
          <w:szCs w:val="24"/>
          <w:lang w:eastAsia="id-ID"/>
        </w:rPr>
      </w:pPr>
      <w:r w:rsidRPr="00632EC6">
        <w:rPr>
          <w:rFonts w:ascii="Times New Roman" w:eastAsia="Times New Roman" w:hAnsi="Times New Roman" w:cs="Times New Roman"/>
          <w:sz w:val="24"/>
          <w:szCs w:val="24"/>
          <w:lang w:eastAsia="id-ID"/>
        </w:rPr>
        <w:lastRenderedPageBreak/>
        <w:t>Fungsi Atensi</w:t>
      </w:r>
    </w:p>
    <w:p w:rsidR="008B2CA4" w:rsidRPr="00B31C27" w:rsidRDefault="008B2CA4" w:rsidP="008B2CA4">
      <w:pPr>
        <w:spacing w:after="0" w:line="480" w:lineRule="auto"/>
        <w:ind w:firstLine="567"/>
        <w:jc w:val="both"/>
        <w:rPr>
          <w:rFonts w:ascii="Times New Roman" w:eastAsia="Times New Roman" w:hAnsi="Times New Roman" w:cs="Times New Roman"/>
          <w:sz w:val="24"/>
          <w:szCs w:val="24"/>
          <w:lang w:eastAsia="id-ID"/>
        </w:rPr>
      </w:pPr>
      <w:r w:rsidRPr="00B31C27">
        <w:rPr>
          <w:rFonts w:ascii="Times New Roman" w:eastAsia="Times New Roman" w:hAnsi="Times New Roman" w:cs="Times New Roman"/>
          <w:sz w:val="24"/>
          <w:szCs w:val="24"/>
          <w:lang w:eastAsia="id-ID"/>
        </w:rPr>
        <w:t>Fungsi atensi media visual merupakan inti, yaitu menarik dan mengarahkan perhatian siswa untuk berkonsentrasi kepada isi pelajaran yang berkaitan dengan makna visual yang ditampilkan atau menyertai teks materi pelajaran. Seringkali pada awal pelajaran siswa tidak tertarik dengan materi pelajaran atau mata pelajaran itu merupakan salah satu pelajaran yang tidak disenangi oleh mereka sehingga mereka tidak memperhatikan. Media gambar khususnya gambar yang dipro</w:t>
      </w:r>
      <w:r w:rsidR="00785F57">
        <w:rPr>
          <w:rFonts w:ascii="Times New Roman" w:eastAsia="Times New Roman" w:hAnsi="Times New Roman" w:cs="Times New Roman"/>
          <w:sz w:val="24"/>
          <w:szCs w:val="24"/>
          <w:lang w:eastAsia="id-ID"/>
        </w:rPr>
        <w:t>yeksikan melalui overhead proje</w:t>
      </w:r>
      <w:r w:rsidR="00785F57">
        <w:rPr>
          <w:rFonts w:ascii="Times New Roman" w:eastAsia="Times New Roman" w:hAnsi="Times New Roman" w:cs="Times New Roman"/>
          <w:sz w:val="24"/>
          <w:szCs w:val="24"/>
          <w:lang w:val="en-US" w:eastAsia="id-ID"/>
        </w:rPr>
        <w:t>k</w:t>
      </w:r>
      <w:r w:rsidRPr="00B31C27">
        <w:rPr>
          <w:rFonts w:ascii="Times New Roman" w:eastAsia="Times New Roman" w:hAnsi="Times New Roman" w:cs="Times New Roman"/>
          <w:sz w:val="24"/>
          <w:szCs w:val="24"/>
          <w:lang w:eastAsia="id-ID"/>
        </w:rPr>
        <w:t>tor dapat menenangkan dan mengarahkan perhatian mereka kepada pelajaran yang akan mereka terima. Dengan demikian, kemungkinan untuk memperoleh dan mengingat isi pelajaran semakin besar.</w:t>
      </w:r>
    </w:p>
    <w:p w:rsidR="008B2CA4" w:rsidRPr="00632EC6" w:rsidRDefault="008B2CA4" w:rsidP="008B2CA4">
      <w:pPr>
        <w:pStyle w:val="ListParagraph"/>
        <w:numPr>
          <w:ilvl w:val="0"/>
          <w:numId w:val="5"/>
        </w:numPr>
        <w:spacing w:after="0" w:line="480" w:lineRule="auto"/>
        <w:ind w:left="567"/>
        <w:jc w:val="both"/>
        <w:rPr>
          <w:rFonts w:ascii="Times New Roman" w:eastAsia="Times New Roman" w:hAnsi="Times New Roman" w:cs="Times New Roman"/>
          <w:sz w:val="24"/>
          <w:szCs w:val="24"/>
          <w:lang w:eastAsia="id-ID"/>
        </w:rPr>
      </w:pPr>
      <w:r w:rsidRPr="00632EC6">
        <w:rPr>
          <w:rFonts w:ascii="Times New Roman" w:eastAsia="Times New Roman" w:hAnsi="Times New Roman" w:cs="Times New Roman"/>
          <w:sz w:val="24"/>
          <w:szCs w:val="24"/>
          <w:lang w:eastAsia="id-ID"/>
        </w:rPr>
        <w:t>Fungsi Afektif</w:t>
      </w:r>
    </w:p>
    <w:p w:rsidR="008B2CA4" w:rsidRPr="00B31C27" w:rsidRDefault="008B2CA4" w:rsidP="00755E10">
      <w:pPr>
        <w:spacing w:after="0" w:line="480" w:lineRule="auto"/>
        <w:ind w:firstLine="567"/>
        <w:jc w:val="both"/>
        <w:rPr>
          <w:rFonts w:ascii="Times New Roman" w:eastAsia="Times New Roman" w:hAnsi="Times New Roman" w:cs="Times New Roman"/>
          <w:sz w:val="24"/>
          <w:szCs w:val="24"/>
          <w:lang w:eastAsia="id-ID"/>
        </w:rPr>
      </w:pPr>
      <w:r w:rsidRPr="00B31C27">
        <w:rPr>
          <w:rFonts w:ascii="Times New Roman" w:eastAsia="Times New Roman" w:hAnsi="Times New Roman" w:cs="Times New Roman"/>
          <w:sz w:val="24"/>
          <w:szCs w:val="24"/>
          <w:lang w:eastAsia="id-ID"/>
        </w:rPr>
        <w:t>Media visual dapat terlihat dari tingkat kenikmatan siswa ketika belajar (atau membaca) teks yang bergambar. Gambar atau lambang visual dapat menggugah emosi dan sikap siswa, misalnya informasi yang menyangkut masalah social atau ras.</w:t>
      </w:r>
    </w:p>
    <w:p w:rsidR="008B2CA4" w:rsidRPr="00632EC6" w:rsidRDefault="008B2CA4" w:rsidP="008B2CA4">
      <w:pPr>
        <w:pStyle w:val="ListParagraph"/>
        <w:numPr>
          <w:ilvl w:val="0"/>
          <w:numId w:val="5"/>
        </w:numPr>
        <w:spacing w:after="0" w:line="480" w:lineRule="auto"/>
        <w:ind w:left="567"/>
        <w:jc w:val="both"/>
        <w:rPr>
          <w:rFonts w:ascii="Times New Roman" w:eastAsia="Times New Roman" w:hAnsi="Times New Roman" w:cs="Times New Roman"/>
          <w:sz w:val="24"/>
          <w:szCs w:val="24"/>
          <w:lang w:eastAsia="id-ID"/>
        </w:rPr>
      </w:pPr>
      <w:r w:rsidRPr="00632EC6">
        <w:rPr>
          <w:rFonts w:ascii="Times New Roman" w:eastAsia="Times New Roman" w:hAnsi="Times New Roman" w:cs="Times New Roman"/>
          <w:sz w:val="24"/>
          <w:szCs w:val="24"/>
          <w:lang w:eastAsia="id-ID"/>
        </w:rPr>
        <w:t>Fungsi Kognitif</w:t>
      </w:r>
    </w:p>
    <w:p w:rsidR="00755E10" w:rsidRPr="00755E10" w:rsidRDefault="008B2CA4" w:rsidP="005469F5">
      <w:pPr>
        <w:spacing w:after="0" w:line="480" w:lineRule="auto"/>
        <w:ind w:firstLine="567"/>
        <w:jc w:val="both"/>
        <w:rPr>
          <w:rFonts w:ascii="Times New Roman" w:eastAsia="Times New Roman" w:hAnsi="Times New Roman" w:cs="Times New Roman"/>
          <w:sz w:val="24"/>
          <w:szCs w:val="24"/>
          <w:lang w:val="en-US" w:eastAsia="id-ID"/>
        </w:rPr>
      </w:pPr>
      <w:r w:rsidRPr="00B31C27">
        <w:rPr>
          <w:rFonts w:ascii="Times New Roman" w:eastAsia="Times New Roman" w:hAnsi="Times New Roman" w:cs="Times New Roman"/>
          <w:sz w:val="24"/>
          <w:szCs w:val="24"/>
          <w:lang w:eastAsia="id-ID"/>
        </w:rPr>
        <w:t>Fungsi kognitif media visual terlihat dari temuan-temuan penelitian yang mengungkapkan bahwa lambang visual atau gambar memperlancar pencapaiaan tujuan untuk memahami dan mengingat informasi atau pesan yang terkandung dalam gambar.</w:t>
      </w:r>
    </w:p>
    <w:p w:rsidR="008B2CA4" w:rsidRPr="00632EC6" w:rsidRDefault="008B2CA4" w:rsidP="008B2CA4">
      <w:pPr>
        <w:pStyle w:val="ListParagraph"/>
        <w:numPr>
          <w:ilvl w:val="0"/>
          <w:numId w:val="5"/>
        </w:numPr>
        <w:spacing w:after="0" w:line="480" w:lineRule="auto"/>
        <w:ind w:left="567"/>
        <w:jc w:val="both"/>
        <w:rPr>
          <w:rFonts w:ascii="Times New Roman" w:eastAsia="Times New Roman" w:hAnsi="Times New Roman" w:cs="Times New Roman"/>
          <w:sz w:val="24"/>
          <w:szCs w:val="24"/>
          <w:lang w:eastAsia="id-ID"/>
        </w:rPr>
      </w:pPr>
      <w:r w:rsidRPr="00632EC6">
        <w:rPr>
          <w:rFonts w:ascii="Times New Roman" w:eastAsia="Times New Roman" w:hAnsi="Times New Roman" w:cs="Times New Roman"/>
          <w:sz w:val="24"/>
          <w:szCs w:val="24"/>
          <w:lang w:eastAsia="id-ID"/>
        </w:rPr>
        <w:t>Fungsi Kompensatoris</w:t>
      </w:r>
    </w:p>
    <w:p w:rsidR="008B2CA4" w:rsidRPr="001C6C90" w:rsidRDefault="008B2CA4" w:rsidP="008B2CA4">
      <w:pPr>
        <w:spacing w:after="0" w:line="480" w:lineRule="auto"/>
        <w:ind w:firstLine="567"/>
        <w:jc w:val="both"/>
        <w:rPr>
          <w:rFonts w:ascii="Times New Roman" w:eastAsia="Times New Roman" w:hAnsi="Times New Roman" w:cs="Times New Roman"/>
          <w:color w:val="0000FF"/>
          <w:sz w:val="24"/>
          <w:szCs w:val="24"/>
          <w:lang w:val="en-US" w:eastAsia="id-ID"/>
        </w:rPr>
      </w:pPr>
      <w:r w:rsidRPr="00B31C27">
        <w:rPr>
          <w:rFonts w:ascii="Times New Roman" w:eastAsia="Times New Roman" w:hAnsi="Times New Roman" w:cs="Times New Roman"/>
          <w:sz w:val="24"/>
          <w:szCs w:val="24"/>
          <w:lang w:eastAsia="id-ID"/>
        </w:rPr>
        <w:t xml:space="preserve">Fungsi kompensatoris media pembelajaran terlihat dari hasil penelitian bahwa media visual yang memberikan konteks untuk memahami teks membantu </w:t>
      </w:r>
      <w:r w:rsidRPr="00B31C27">
        <w:rPr>
          <w:rFonts w:ascii="Times New Roman" w:eastAsia="Times New Roman" w:hAnsi="Times New Roman" w:cs="Times New Roman"/>
          <w:sz w:val="24"/>
          <w:szCs w:val="24"/>
          <w:lang w:eastAsia="id-ID"/>
        </w:rPr>
        <w:lastRenderedPageBreak/>
        <w:t>siswa yang lemah dalam membaca untuk mengorganisasikan informasi dalam teks dan mengingatnya kembali. Dengan kata lain, media pembelajaran berfungsi untuk mengakomodasikan siswa yang lemah dan lambat menerima dan memahami isi pelajaran yang disajikan dengan teks atau disajikan secara verbal</w:t>
      </w:r>
      <w:r>
        <w:rPr>
          <w:rFonts w:ascii="Times New Roman" w:eastAsia="Times New Roman" w:hAnsi="Times New Roman" w:cs="Times New Roman"/>
          <w:color w:val="0000FF"/>
          <w:sz w:val="24"/>
          <w:szCs w:val="24"/>
          <w:lang w:eastAsia="id-ID"/>
        </w:rPr>
        <w:t>.</w:t>
      </w:r>
      <w:r w:rsidRPr="004D34E2">
        <w:rPr>
          <w:rStyle w:val="FootnoteReference"/>
          <w:rFonts w:ascii="Times New Roman" w:eastAsia="Times New Roman" w:hAnsi="Times New Roman" w:cs="Times New Roman"/>
          <w:sz w:val="24"/>
          <w:szCs w:val="24"/>
          <w:lang w:eastAsia="id-ID"/>
        </w:rPr>
        <w:footnoteReference w:id="7"/>
      </w:r>
    </w:p>
    <w:p w:rsidR="008B2CA4" w:rsidRPr="003F7F6B" w:rsidRDefault="008B2CA4" w:rsidP="008B2CA4">
      <w:pPr>
        <w:pStyle w:val="ListParagraph"/>
        <w:numPr>
          <w:ilvl w:val="0"/>
          <w:numId w:val="7"/>
        </w:numPr>
        <w:spacing w:line="480" w:lineRule="auto"/>
        <w:ind w:left="567" w:hanging="425"/>
        <w:jc w:val="both"/>
        <w:rPr>
          <w:rFonts w:ascii="Times New Roman" w:eastAsia="Times New Roman" w:hAnsi="Times New Roman" w:cs="Times New Roman"/>
          <w:b/>
          <w:bCs/>
          <w:i/>
          <w:sz w:val="24"/>
          <w:szCs w:val="24"/>
          <w:lang w:eastAsia="id-ID"/>
        </w:rPr>
      </w:pPr>
      <w:r w:rsidRPr="0003673F">
        <w:rPr>
          <w:rFonts w:ascii="Times New Roman" w:eastAsia="Times New Roman" w:hAnsi="Times New Roman" w:cs="Times New Roman"/>
          <w:b/>
          <w:bCs/>
          <w:sz w:val="24"/>
          <w:szCs w:val="24"/>
          <w:lang w:eastAsia="id-ID"/>
        </w:rPr>
        <w:t>Ciri-ciri Media Pembelajaran</w:t>
      </w:r>
      <w:r w:rsidRPr="003F7F6B">
        <w:rPr>
          <w:rFonts w:ascii="Times New Roman" w:eastAsia="Times New Roman" w:hAnsi="Times New Roman" w:cs="Times New Roman"/>
          <w:b/>
          <w:bCs/>
          <w:i/>
          <w:sz w:val="24"/>
          <w:szCs w:val="24"/>
          <w:lang w:eastAsia="id-ID"/>
        </w:rPr>
        <w:t xml:space="preserve"> </w:t>
      </w:r>
    </w:p>
    <w:p w:rsidR="008B2CA4" w:rsidRPr="00784EBD" w:rsidRDefault="008B2CA4" w:rsidP="008B2CA4">
      <w:pPr>
        <w:pStyle w:val="ListParagraph"/>
        <w:spacing w:before="240" w:line="480" w:lineRule="auto"/>
        <w:ind w:left="0" w:firstLine="567"/>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Gerlach dan Ely dalam buku Azhar Arsyad mengemukakan tiga ciri media yang merupakan petunjuk mengapa media digunakan dan apa-apa saja yang dapat dilakukan oleh media yang mungkin guru tidak mampu (atau kuran</w:t>
      </w:r>
      <w:r w:rsidR="00755E10">
        <w:rPr>
          <w:rFonts w:ascii="Times New Roman" w:eastAsia="Times New Roman" w:hAnsi="Times New Roman" w:cs="Times New Roman"/>
          <w:sz w:val="24"/>
          <w:szCs w:val="24"/>
          <w:lang w:val="en-US" w:eastAsia="id-ID"/>
        </w:rPr>
        <w:t>g</w:t>
      </w:r>
      <w:r>
        <w:rPr>
          <w:rFonts w:ascii="Times New Roman" w:eastAsia="Times New Roman" w:hAnsi="Times New Roman" w:cs="Times New Roman"/>
          <w:sz w:val="24"/>
          <w:szCs w:val="24"/>
          <w:lang w:eastAsia="id-ID"/>
        </w:rPr>
        <w:t xml:space="preserve"> efisien) melakukannya.</w:t>
      </w:r>
    </w:p>
    <w:p w:rsidR="008B2CA4" w:rsidRDefault="008B2CA4" w:rsidP="008B2CA4">
      <w:pPr>
        <w:pStyle w:val="ListParagraph"/>
        <w:numPr>
          <w:ilvl w:val="0"/>
          <w:numId w:val="1"/>
        </w:numPr>
        <w:spacing w:before="240" w:line="480" w:lineRule="auto"/>
        <w:ind w:left="567" w:hanging="283"/>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Ciri fiksatif</w:t>
      </w:r>
    </w:p>
    <w:p w:rsidR="008B2CA4" w:rsidRDefault="008B2CA4" w:rsidP="008B2CA4">
      <w:pPr>
        <w:pStyle w:val="ListParagraph"/>
        <w:spacing w:before="240" w:line="480" w:lineRule="auto"/>
        <w:ind w:left="0" w:firstLine="567"/>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Ciri ini menggambarkan kemampuan media merekam, menyimpan, melestarikan, dan merekonstruksi suatu peristiwa atau objek. Suatu peristiwa atau objek dapat diurut atau disusun kembali dengan media seperti fotografi, vidio tape, audio tape, disket komputer dan film.</w:t>
      </w:r>
    </w:p>
    <w:p w:rsidR="00FF4E88" w:rsidRPr="005469F5" w:rsidRDefault="008B2CA4" w:rsidP="005469F5">
      <w:pPr>
        <w:pStyle w:val="ListParagraph"/>
        <w:spacing w:before="240" w:line="480" w:lineRule="auto"/>
        <w:ind w:left="0" w:firstLine="567"/>
        <w:jc w:val="both"/>
        <w:rPr>
          <w:rFonts w:ascii="Times New Roman" w:eastAsia="Times New Roman" w:hAnsi="Times New Roman" w:cs="Times New Roman"/>
          <w:sz w:val="24"/>
          <w:szCs w:val="24"/>
          <w:lang w:val="en-US" w:eastAsia="id-ID"/>
        </w:rPr>
      </w:pPr>
      <w:r>
        <w:rPr>
          <w:rFonts w:ascii="Times New Roman" w:eastAsia="Times New Roman" w:hAnsi="Times New Roman" w:cs="Times New Roman"/>
          <w:sz w:val="24"/>
          <w:szCs w:val="24"/>
          <w:lang w:eastAsia="id-ID"/>
        </w:rPr>
        <w:t>Cara ini amat penting bagi guru karena kejadian-kejadian atau objek yang telah di rekam atau disimpan dengan format media yang dapat digunakan setiap saat.</w:t>
      </w:r>
    </w:p>
    <w:p w:rsidR="008B2CA4" w:rsidRPr="00A46D22" w:rsidRDefault="008B2CA4" w:rsidP="008B2CA4">
      <w:pPr>
        <w:pStyle w:val="ListParagraph"/>
        <w:numPr>
          <w:ilvl w:val="0"/>
          <w:numId w:val="1"/>
        </w:numPr>
        <w:spacing w:before="240" w:line="480" w:lineRule="auto"/>
        <w:ind w:left="567" w:hanging="283"/>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Ciri manipulasi</w:t>
      </w:r>
    </w:p>
    <w:p w:rsidR="008B2CA4" w:rsidRDefault="008B2CA4" w:rsidP="008B2CA4">
      <w:pPr>
        <w:pStyle w:val="ListParagraph"/>
        <w:spacing w:before="240" w:line="480" w:lineRule="auto"/>
        <w:ind w:left="0" w:firstLine="567"/>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Transformasi suatu kejadian atau objek dimungkinkan karena media memiliki ciri manipulasi. Manipulasi kejadian atau objek dengan jalan mengedit hasil rekaman dapat menghemat waktu.</w:t>
      </w:r>
    </w:p>
    <w:p w:rsidR="008B2CA4" w:rsidRDefault="008B2CA4" w:rsidP="008B2CA4">
      <w:pPr>
        <w:pStyle w:val="ListParagraph"/>
        <w:numPr>
          <w:ilvl w:val="0"/>
          <w:numId w:val="1"/>
        </w:numPr>
        <w:spacing w:before="240" w:line="480" w:lineRule="auto"/>
        <w:ind w:left="567" w:hanging="283"/>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Ciri Distributif</w:t>
      </w:r>
    </w:p>
    <w:p w:rsidR="008B2CA4" w:rsidRPr="000E0288" w:rsidRDefault="00FF4E88" w:rsidP="000E0288">
      <w:pPr>
        <w:pStyle w:val="ListParagraph"/>
        <w:spacing w:before="240" w:line="480" w:lineRule="auto"/>
        <w:ind w:left="0" w:firstLine="567"/>
        <w:jc w:val="both"/>
        <w:rPr>
          <w:rFonts w:ascii="Times New Roman" w:eastAsia="Times New Roman" w:hAnsi="Times New Roman" w:cs="Times New Roman"/>
          <w:sz w:val="24"/>
          <w:szCs w:val="24"/>
          <w:lang w:val="en-US" w:eastAsia="id-ID"/>
        </w:rPr>
      </w:pPr>
      <w:r w:rsidRPr="00FF4E88">
        <w:rPr>
          <w:rFonts w:ascii="Times New Roman" w:eastAsia="Times New Roman" w:hAnsi="Times New Roman" w:cs="Times New Roman"/>
          <w:color w:val="000000" w:themeColor="text1"/>
          <w:sz w:val="24"/>
          <w:szCs w:val="24"/>
          <w:lang w:eastAsia="id-ID"/>
        </w:rPr>
        <w:lastRenderedPageBreak/>
        <w:t>Ciri distribu</w:t>
      </w:r>
      <w:r w:rsidRPr="00FF4E88">
        <w:rPr>
          <w:rFonts w:ascii="Times New Roman" w:eastAsia="Times New Roman" w:hAnsi="Times New Roman" w:cs="Times New Roman"/>
          <w:color w:val="000000" w:themeColor="text1"/>
          <w:sz w:val="24"/>
          <w:szCs w:val="24"/>
          <w:lang w:val="en-US" w:eastAsia="id-ID"/>
        </w:rPr>
        <w:t>tif</w:t>
      </w:r>
      <w:r w:rsidR="008B2CA4" w:rsidRPr="00755E10">
        <w:rPr>
          <w:rFonts w:ascii="Times New Roman" w:eastAsia="Times New Roman" w:hAnsi="Times New Roman" w:cs="Times New Roman"/>
          <w:color w:val="FF0000"/>
          <w:sz w:val="24"/>
          <w:szCs w:val="24"/>
          <w:lang w:eastAsia="id-ID"/>
        </w:rPr>
        <w:t xml:space="preserve"> </w:t>
      </w:r>
      <w:r w:rsidR="008B2CA4">
        <w:rPr>
          <w:rFonts w:ascii="Times New Roman" w:eastAsia="Times New Roman" w:hAnsi="Times New Roman" w:cs="Times New Roman"/>
          <w:sz w:val="24"/>
          <w:szCs w:val="24"/>
          <w:lang w:eastAsia="id-ID"/>
        </w:rPr>
        <w:t>dari media memungkinkan su</w:t>
      </w:r>
      <w:r w:rsidR="00877287">
        <w:rPr>
          <w:rFonts w:ascii="Times New Roman" w:eastAsia="Times New Roman" w:hAnsi="Times New Roman" w:cs="Times New Roman"/>
          <w:sz w:val="24"/>
          <w:szCs w:val="24"/>
          <w:lang w:eastAsia="id-ID"/>
        </w:rPr>
        <w:t>atu objek atau kejadian distran</w:t>
      </w:r>
      <w:r w:rsidR="008B2CA4">
        <w:rPr>
          <w:rFonts w:ascii="Times New Roman" w:eastAsia="Times New Roman" w:hAnsi="Times New Roman" w:cs="Times New Roman"/>
          <w:sz w:val="24"/>
          <w:szCs w:val="24"/>
          <w:lang w:eastAsia="id-ID"/>
        </w:rPr>
        <w:t>portasi melalui ruang, dan secara bersamaan kejadian tersebut disajikan kepada sejumlah besar siswa dengan stimulus pengalaman yang relatif sama mengenai kejadian itu.</w:t>
      </w:r>
      <w:r w:rsidR="008B2CA4">
        <w:rPr>
          <w:rStyle w:val="FootnoteReference"/>
          <w:rFonts w:ascii="Times New Roman" w:eastAsia="Times New Roman" w:hAnsi="Times New Roman" w:cs="Times New Roman"/>
          <w:sz w:val="24"/>
          <w:szCs w:val="24"/>
          <w:lang w:eastAsia="id-ID"/>
        </w:rPr>
        <w:footnoteReference w:id="8"/>
      </w:r>
    </w:p>
    <w:p w:rsidR="008B2CA4" w:rsidRPr="0003673F" w:rsidRDefault="008B2CA4" w:rsidP="008B2CA4">
      <w:pPr>
        <w:pStyle w:val="ListParagraph"/>
        <w:numPr>
          <w:ilvl w:val="0"/>
          <w:numId w:val="10"/>
        </w:numPr>
        <w:spacing w:before="240" w:line="480" w:lineRule="auto"/>
        <w:jc w:val="both"/>
        <w:rPr>
          <w:rFonts w:ascii="Times New Roman" w:eastAsia="Times New Roman" w:hAnsi="Times New Roman" w:cs="Times New Roman"/>
          <w:b/>
          <w:bCs/>
          <w:sz w:val="24"/>
          <w:szCs w:val="24"/>
          <w:lang w:eastAsia="id-ID"/>
        </w:rPr>
      </w:pPr>
      <w:r w:rsidRPr="0003673F">
        <w:rPr>
          <w:rFonts w:ascii="Times New Roman" w:eastAsia="Times New Roman" w:hAnsi="Times New Roman" w:cs="Times New Roman"/>
          <w:b/>
          <w:bCs/>
          <w:sz w:val="24"/>
          <w:szCs w:val="24"/>
          <w:lang w:eastAsia="id-ID"/>
        </w:rPr>
        <w:t>Media Konkret</w:t>
      </w:r>
    </w:p>
    <w:p w:rsidR="008B2CA4" w:rsidRPr="008F3B92" w:rsidRDefault="008B2CA4" w:rsidP="008B2CA4">
      <w:pPr>
        <w:pStyle w:val="ListParagraph"/>
        <w:spacing w:before="240" w:line="480" w:lineRule="auto"/>
        <w:ind w:left="0" w:firstLine="720"/>
        <w:jc w:val="both"/>
        <w:rPr>
          <w:rFonts w:ascii="Times New Roman" w:eastAsia="Times New Roman" w:hAnsi="Times New Roman" w:cs="Times New Roman"/>
          <w:sz w:val="24"/>
          <w:szCs w:val="24"/>
          <w:lang w:val="en-US" w:eastAsia="id-ID"/>
        </w:rPr>
      </w:pPr>
      <w:r w:rsidRPr="008C5D94">
        <w:rPr>
          <w:rFonts w:ascii="Times New Roman" w:eastAsia="Times New Roman" w:hAnsi="Times New Roman" w:cs="Times New Roman"/>
          <w:sz w:val="24"/>
          <w:szCs w:val="24"/>
          <w:lang w:eastAsia="id-ID"/>
        </w:rPr>
        <w:t xml:space="preserve">Menurut </w:t>
      </w:r>
      <w:r>
        <w:rPr>
          <w:rFonts w:ascii="Times New Roman" w:eastAsia="Times New Roman" w:hAnsi="Times New Roman" w:cs="Times New Roman"/>
          <w:sz w:val="24"/>
          <w:szCs w:val="24"/>
          <w:lang w:val="en-US" w:eastAsia="id-ID"/>
        </w:rPr>
        <w:t>Ibrahim dan Nana Syaodih, menyatakan bahwa media konkret adalah objek yang sesungguhnya yang akan memberikan rangsangan yang amat penting bagi siswa dalam mempelajari berbagai hal, terutama yang menyangkut pengembangan keterampilan tertentu.</w:t>
      </w:r>
      <w:r>
        <w:rPr>
          <w:rStyle w:val="FootnoteReference"/>
          <w:rFonts w:ascii="Times New Roman" w:eastAsia="Times New Roman" w:hAnsi="Times New Roman" w:cs="Times New Roman"/>
          <w:sz w:val="24"/>
          <w:szCs w:val="24"/>
          <w:lang w:val="en-US" w:eastAsia="id-ID"/>
        </w:rPr>
        <w:footnoteReference w:id="9"/>
      </w:r>
    </w:p>
    <w:p w:rsidR="008B2CA4" w:rsidRDefault="008B2CA4" w:rsidP="009419A1">
      <w:pPr>
        <w:pStyle w:val="ListParagraph"/>
        <w:numPr>
          <w:ilvl w:val="0"/>
          <w:numId w:val="8"/>
        </w:numPr>
        <w:spacing w:before="240" w:line="480" w:lineRule="auto"/>
        <w:ind w:left="426" w:hanging="426"/>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 xml:space="preserve">Fungsi media konkret </w:t>
      </w:r>
      <w:r>
        <w:rPr>
          <w:rFonts w:ascii="Times New Roman" w:eastAsia="Times New Roman" w:hAnsi="Times New Roman" w:cs="Times New Roman"/>
          <w:sz w:val="24"/>
          <w:szCs w:val="24"/>
          <w:lang w:val="en-US" w:eastAsia="id-ID"/>
        </w:rPr>
        <w:t>yaitu</w:t>
      </w:r>
      <w:r>
        <w:rPr>
          <w:rFonts w:ascii="Times New Roman" w:eastAsia="Times New Roman" w:hAnsi="Times New Roman" w:cs="Times New Roman"/>
          <w:sz w:val="24"/>
          <w:szCs w:val="24"/>
          <w:lang w:eastAsia="id-ID"/>
        </w:rPr>
        <w:t>:</w:t>
      </w:r>
    </w:p>
    <w:p w:rsidR="008B2CA4" w:rsidRDefault="008B2CA4" w:rsidP="00755E10">
      <w:pPr>
        <w:pStyle w:val="ListParagraph"/>
        <w:numPr>
          <w:ilvl w:val="0"/>
          <w:numId w:val="18"/>
        </w:numPr>
        <w:spacing w:before="240" w:line="480" w:lineRule="auto"/>
        <w:ind w:left="0" w:firstLine="284"/>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val="en-US" w:eastAsia="id-ID"/>
        </w:rPr>
        <w:t xml:space="preserve">Sebagai </w:t>
      </w:r>
      <w:r w:rsidRPr="008C5D94">
        <w:rPr>
          <w:rFonts w:ascii="Times New Roman" w:eastAsia="Times New Roman" w:hAnsi="Times New Roman" w:cs="Times New Roman"/>
          <w:sz w:val="24"/>
          <w:szCs w:val="24"/>
          <w:lang w:eastAsia="id-ID"/>
        </w:rPr>
        <w:t xml:space="preserve"> </w:t>
      </w:r>
      <w:r>
        <w:rPr>
          <w:rFonts w:ascii="Times New Roman" w:eastAsia="Times New Roman" w:hAnsi="Times New Roman" w:cs="Times New Roman"/>
          <w:sz w:val="24"/>
          <w:szCs w:val="24"/>
          <w:lang w:val="en-US" w:eastAsia="id-ID"/>
        </w:rPr>
        <w:t>a</w:t>
      </w:r>
      <w:r w:rsidRPr="008C5D94">
        <w:rPr>
          <w:rFonts w:ascii="Times New Roman" w:eastAsia="Times New Roman" w:hAnsi="Times New Roman" w:cs="Times New Roman"/>
          <w:sz w:val="24"/>
          <w:szCs w:val="24"/>
          <w:lang w:eastAsia="id-ID"/>
        </w:rPr>
        <w:t>lat bantu untuk mewujudkan situasi bejar mengajar ya</w:t>
      </w:r>
      <w:r>
        <w:rPr>
          <w:rFonts w:ascii="Times New Roman" w:eastAsia="Times New Roman" w:hAnsi="Times New Roman" w:cs="Times New Roman"/>
          <w:sz w:val="24"/>
          <w:szCs w:val="24"/>
          <w:lang w:eastAsia="id-ID"/>
        </w:rPr>
        <w:t>ng efektif,</w:t>
      </w:r>
    </w:p>
    <w:p w:rsidR="008B2CA4" w:rsidRDefault="008B2CA4" w:rsidP="00755E10">
      <w:pPr>
        <w:pStyle w:val="ListParagraph"/>
        <w:numPr>
          <w:ilvl w:val="0"/>
          <w:numId w:val="18"/>
        </w:numPr>
        <w:spacing w:before="240" w:line="480" w:lineRule="auto"/>
        <w:ind w:left="0" w:firstLine="284"/>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val="en-US" w:eastAsia="id-ID"/>
        </w:rPr>
        <w:t>Sebagai b</w:t>
      </w:r>
      <w:r w:rsidRPr="008C5D94">
        <w:rPr>
          <w:rFonts w:ascii="Times New Roman" w:eastAsia="Times New Roman" w:hAnsi="Times New Roman" w:cs="Times New Roman"/>
          <w:sz w:val="24"/>
          <w:szCs w:val="24"/>
          <w:lang w:eastAsia="id-ID"/>
        </w:rPr>
        <w:t>agian integral dari ke</w:t>
      </w:r>
      <w:r>
        <w:rPr>
          <w:rFonts w:ascii="Times New Roman" w:eastAsia="Times New Roman" w:hAnsi="Times New Roman" w:cs="Times New Roman"/>
          <w:sz w:val="24"/>
          <w:szCs w:val="24"/>
          <w:lang w:eastAsia="id-ID"/>
        </w:rPr>
        <w:t xml:space="preserve">seluruhan situasi mengajar, </w:t>
      </w:r>
    </w:p>
    <w:p w:rsidR="008B2CA4" w:rsidRDefault="008B2CA4" w:rsidP="00755E10">
      <w:pPr>
        <w:pStyle w:val="ListParagraph"/>
        <w:numPr>
          <w:ilvl w:val="0"/>
          <w:numId w:val="18"/>
        </w:numPr>
        <w:spacing w:before="240" w:line="480" w:lineRule="auto"/>
        <w:ind w:left="0" w:firstLine="284"/>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val="en-US" w:eastAsia="id-ID"/>
        </w:rPr>
        <w:t>Sebagai tempat m</w:t>
      </w:r>
      <w:r w:rsidRPr="008C5D94">
        <w:rPr>
          <w:rFonts w:ascii="Times New Roman" w:eastAsia="Times New Roman" w:hAnsi="Times New Roman" w:cs="Times New Roman"/>
          <w:sz w:val="24"/>
          <w:szCs w:val="24"/>
          <w:lang w:eastAsia="id-ID"/>
        </w:rPr>
        <w:t>eletakkan dasar-dasar yang konkret dan konsep yang abstrak</w:t>
      </w:r>
      <w:r>
        <w:rPr>
          <w:rFonts w:ascii="Times New Roman" w:eastAsia="Times New Roman" w:hAnsi="Times New Roman" w:cs="Times New Roman"/>
          <w:sz w:val="24"/>
          <w:szCs w:val="24"/>
          <w:lang w:val="en-US" w:eastAsia="id-ID"/>
        </w:rPr>
        <w:t>,</w:t>
      </w:r>
      <w:r w:rsidRPr="008C5D94">
        <w:rPr>
          <w:rFonts w:ascii="Times New Roman" w:eastAsia="Times New Roman" w:hAnsi="Times New Roman" w:cs="Times New Roman"/>
          <w:sz w:val="24"/>
          <w:szCs w:val="24"/>
          <w:lang w:eastAsia="id-ID"/>
        </w:rPr>
        <w:t xml:space="preserve"> sehingga dapat mengurangi pemahama</w:t>
      </w:r>
      <w:r>
        <w:rPr>
          <w:rFonts w:ascii="Times New Roman" w:eastAsia="Times New Roman" w:hAnsi="Times New Roman" w:cs="Times New Roman"/>
          <w:sz w:val="24"/>
          <w:szCs w:val="24"/>
          <w:lang w:eastAsia="id-ID"/>
        </w:rPr>
        <w:t xml:space="preserve">n yang bersifat verbalisme, </w:t>
      </w:r>
    </w:p>
    <w:p w:rsidR="008B2CA4" w:rsidRDefault="008B2CA4" w:rsidP="00755E10">
      <w:pPr>
        <w:pStyle w:val="ListParagraph"/>
        <w:numPr>
          <w:ilvl w:val="0"/>
          <w:numId w:val="18"/>
        </w:numPr>
        <w:spacing w:before="240" w:line="480" w:lineRule="auto"/>
        <w:ind w:left="0" w:firstLine="284"/>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val="en-US" w:eastAsia="id-ID"/>
        </w:rPr>
        <w:t>Untuk m</w:t>
      </w:r>
      <w:r w:rsidRPr="008C5D94">
        <w:rPr>
          <w:rFonts w:ascii="Times New Roman" w:eastAsia="Times New Roman" w:hAnsi="Times New Roman" w:cs="Times New Roman"/>
          <w:sz w:val="24"/>
          <w:szCs w:val="24"/>
          <w:lang w:eastAsia="id-ID"/>
        </w:rPr>
        <w:t>engembangkan motiv</w:t>
      </w:r>
      <w:r>
        <w:rPr>
          <w:rFonts w:ascii="Times New Roman" w:eastAsia="Times New Roman" w:hAnsi="Times New Roman" w:cs="Times New Roman"/>
          <w:sz w:val="24"/>
          <w:szCs w:val="24"/>
          <w:lang w:eastAsia="id-ID"/>
        </w:rPr>
        <w:t xml:space="preserve">asi belajar peserta didik, </w:t>
      </w:r>
    </w:p>
    <w:p w:rsidR="008B2CA4" w:rsidRPr="00C248B0" w:rsidRDefault="008B2CA4" w:rsidP="00755E10">
      <w:pPr>
        <w:pStyle w:val="ListParagraph"/>
        <w:numPr>
          <w:ilvl w:val="0"/>
          <w:numId w:val="18"/>
        </w:numPr>
        <w:spacing w:before="240" w:line="480" w:lineRule="auto"/>
        <w:ind w:left="0" w:firstLine="284"/>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val="en-US" w:eastAsia="id-ID"/>
        </w:rPr>
        <w:t>Untuk m</w:t>
      </w:r>
      <w:r w:rsidRPr="008C5D94">
        <w:rPr>
          <w:rFonts w:ascii="Times New Roman" w:eastAsia="Times New Roman" w:hAnsi="Times New Roman" w:cs="Times New Roman"/>
          <w:sz w:val="24"/>
          <w:szCs w:val="24"/>
          <w:lang w:eastAsia="id-ID"/>
        </w:rPr>
        <w:t>emp</w:t>
      </w:r>
      <w:r>
        <w:rPr>
          <w:rFonts w:ascii="Times New Roman" w:eastAsia="Times New Roman" w:hAnsi="Times New Roman" w:cs="Times New Roman"/>
          <w:sz w:val="24"/>
          <w:szCs w:val="24"/>
          <w:lang w:eastAsia="id-ID"/>
        </w:rPr>
        <w:t>ertinggi mutu belajar mengajar.</w:t>
      </w:r>
      <w:r>
        <w:rPr>
          <w:rStyle w:val="FootnoteReference"/>
          <w:rFonts w:ascii="Times New Roman" w:eastAsia="Times New Roman" w:hAnsi="Times New Roman" w:cs="Times New Roman"/>
          <w:sz w:val="24"/>
          <w:szCs w:val="24"/>
          <w:lang w:eastAsia="id-ID"/>
        </w:rPr>
        <w:footnoteReference w:id="10"/>
      </w:r>
    </w:p>
    <w:p w:rsidR="008B2CA4" w:rsidRDefault="008B2CA4" w:rsidP="000E0288">
      <w:pPr>
        <w:pStyle w:val="ListParagraph"/>
        <w:numPr>
          <w:ilvl w:val="0"/>
          <w:numId w:val="8"/>
        </w:numPr>
        <w:tabs>
          <w:tab w:val="left" w:pos="426"/>
        </w:tabs>
        <w:spacing w:before="240" w:line="480" w:lineRule="auto"/>
        <w:ind w:left="0" w:firstLine="0"/>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Jenis-jenis media konkret yaitu boneka, buah, batu, lidi dll. Jenis media konkret ini bisa dilihat dan di raba.</w:t>
      </w:r>
    </w:p>
    <w:p w:rsidR="008B2CA4" w:rsidRPr="003A44D6" w:rsidRDefault="005469F5" w:rsidP="009419A1">
      <w:pPr>
        <w:pStyle w:val="ListParagraph"/>
        <w:numPr>
          <w:ilvl w:val="0"/>
          <w:numId w:val="8"/>
        </w:numPr>
        <w:tabs>
          <w:tab w:val="right" w:pos="8271"/>
        </w:tabs>
        <w:spacing w:after="0" w:line="48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Kelebihan dan Ke</w:t>
      </w:r>
      <w:r>
        <w:rPr>
          <w:rFonts w:ascii="Times New Roman" w:eastAsia="Times New Roman" w:hAnsi="Times New Roman" w:cs="Times New Roman"/>
          <w:sz w:val="24"/>
          <w:szCs w:val="24"/>
          <w:lang w:val="en-US"/>
        </w:rPr>
        <w:t>kurangan</w:t>
      </w:r>
      <w:r w:rsidR="008B2CA4" w:rsidRPr="003A44D6">
        <w:rPr>
          <w:rFonts w:ascii="Times New Roman" w:eastAsia="Times New Roman" w:hAnsi="Times New Roman" w:cs="Times New Roman"/>
          <w:sz w:val="24"/>
          <w:szCs w:val="24"/>
        </w:rPr>
        <w:t xml:space="preserve"> Media Konkret  </w:t>
      </w:r>
    </w:p>
    <w:p w:rsidR="008B2CA4" w:rsidRPr="003A44D6" w:rsidRDefault="008B2CA4" w:rsidP="008B2CA4">
      <w:pPr>
        <w:pStyle w:val="ListParagraph"/>
        <w:tabs>
          <w:tab w:val="right" w:pos="8271"/>
        </w:tabs>
        <w:spacing w:after="0" w:line="480" w:lineRule="auto"/>
        <w:ind w:left="0" w:firstLine="567"/>
        <w:jc w:val="both"/>
        <w:rPr>
          <w:rFonts w:ascii="Times New Roman" w:eastAsia="Times New Roman" w:hAnsi="Times New Roman" w:cs="Times New Roman"/>
          <w:sz w:val="24"/>
          <w:szCs w:val="24"/>
        </w:rPr>
      </w:pPr>
      <w:r w:rsidRPr="003A44D6">
        <w:rPr>
          <w:rFonts w:ascii="Times New Roman" w:eastAsia="Times New Roman" w:hAnsi="Times New Roman" w:cs="Times New Roman"/>
          <w:sz w:val="24"/>
          <w:szCs w:val="24"/>
        </w:rPr>
        <w:t>Media konkret memi</w:t>
      </w:r>
      <w:r>
        <w:rPr>
          <w:rFonts w:ascii="Times New Roman" w:eastAsia="Times New Roman" w:hAnsi="Times New Roman" w:cs="Times New Roman"/>
          <w:sz w:val="24"/>
          <w:szCs w:val="24"/>
        </w:rPr>
        <w:t>liki beberapa kelebihan dan ke</w:t>
      </w:r>
      <w:r>
        <w:rPr>
          <w:rFonts w:ascii="Times New Roman" w:eastAsia="Times New Roman" w:hAnsi="Times New Roman" w:cs="Times New Roman"/>
          <w:sz w:val="24"/>
          <w:szCs w:val="24"/>
          <w:lang w:val="en-US"/>
        </w:rPr>
        <w:t>kurangan</w:t>
      </w:r>
      <w:r w:rsidRPr="003A44D6">
        <w:rPr>
          <w:rFonts w:ascii="Times New Roman" w:eastAsia="Times New Roman" w:hAnsi="Times New Roman" w:cs="Times New Roman"/>
          <w:sz w:val="24"/>
          <w:szCs w:val="24"/>
        </w:rPr>
        <w:t xml:space="preserve"> yaitu:</w:t>
      </w:r>
    </w:p>
    <w:p w:rsidR="008B2CA4" w:rsidRPr="00C23FEF" w:rsidRDefault="00251884" w:rsidP="008B2CA4">
      <w:pPr>
        <w:pStyle w:val="ListParagraph"/>
        <w:numPr>
          <w:ilvl w:val="2"/>
          <w:numId w:val="3"/>
        </w:numPr>
        <w:tabs>
          <w:tab w:val="right" w:pos="8271"/>
        </w:tabs>
        <w:spacing w:after="0" w:line="480" w:lineRule="auto"/>
        <w:ind w:left="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Kelebihan</w:t>
      </w:r>
      <w:r>
        <w:rPr>
          <w:rFonts w:ascii="Times New Roman" w:eastAsia="Times New Roman" w:hAnsi="Times New Roman" w:cs="Times New Roman"/>
          <w:sz w:val="24"/>
          <w:szCs w:val="24"/>
          <w:lang w:val="en-US"/>
        </w:rPr>
        <w:t xml:space="preserve"> media konkret:</w:t>
      </w:r>
    </w:p>
    <w:p w:rsidR="000E0288" w:rsidRPr="00251884" w:rsidRDefault="00251884" w:rsidP="00251884">
      <w:pPr>
        <w:pStyle w:val="ListParagraph"/>
        <w:numPr>
          <w:ilvl w:val="3"/>
          <w:numId w:val="3"/>
        </w:numPr>
        <w:tabs>
          <w:tab w:val="left" w:pos="709"/>
          <w:tab w:val="right" w:pos="8271"/>
        </w:tabs>
        <w:spacing w:after="0" w:line="480" w:lineRule="auto"/>
        <w:ind w:left="0"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Mimiliki tingkat Obyektifitas yang tinggi</w:t>
      </w:r>
    </w:p>
    <w:p w:rsidR="00251884" w:rsidRPr="00251884" w:rsidRDefault="00251884" w:rsidP="00251884">
      <w:pPr>
        <w:pStyle w:val="ListParagraph"/>
        <w:numPr>
          <w:ilvl w:val="3"/>
          <w:numId w:val="3"/>
        </w:numPr>
        <w:tabs>
          <w:tab w:val="left" w:pos="709"/>
          <w:tab w:val="right" w:pos="8271"/>
        </w:tabs>
        <w:spacing w:after="0" w:line="480" w:lineRule="auto"/>
        <w:ind w:left="0"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Mudah berinteraksi dengan siswa melalui panca indra</w:t>
      </w:r>
    </w:p>
    <w:p w:rsidR="00251884" w:rsidRPr="00251884" w:rsidRDefault="00251884" w:rsidP="00251884">
      <w:pPr>
        <w:pStyle w:val="ListParagraph"/>
        <w:numPr>
          <w:ilvl w:val="3"/>
          <w:numId w:val="3"/>
        </w:numPr>
        <w:tabs>
          <w:tab w:val="left" w:pos="709"/>
          <w:tab w:val="right" w:pos="8271"/>
        </w:tabs>
        <w:spacing w:after="0" w:line="480" w:lineRule="auto"/>
        <w:ind w:left="0"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Dapat dimanipulasi sesuai dengan kebutuhan, situasi, dan kondisi</w:t>
      </w:r>
    </w:p>
    <w:p w:rsidR="008B2CA4" w:rsidRPr="00C23FEF" w:rsidRDefault="00251884" w:rsidP="008B2CA4">
      <w:pPr>
        <w:pStyle w:val="ListParagraph"/>
        <w:numPr>
          <w:ilvl w:val="2"/>
          <w:numId w:val="3"/>
        </w:numPr>
        <w:tabs>
          <w:tab w:val="right" w:pos="8271"/>
        </w:tabs>
        <w:spacing w:after="0" w:line="480" w:lineRule="auto"/>
        <w:ind w:left="9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Kekurangan media konkret:</w:t>
      </w:r>
    </w:p>
    <w:p w:rsidR="00251884" w:rsidRDefault="00251884" w:rsidP="00251884">
      <w:pPr>
        <w:pStyle w:val="ListParagraph"/>
        <w:numPr>
          <w:ilvl w:val="3"/>
          <w:numId w:val="3"/>
        </w:numPr>
        <w:tabs>
          <w:tab w:val="left" w:pos="709"/>
          <w:tab w:val="right" w:pos="8271"/>
        </w:tabs>
        <w:spacing w:after="0" w:line="480" w:lineRule="auto"/>
        <w:ind w:left="0" w:firstLine="36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Sangat merepotkan guru dalam proses persiapan pembelajaran</w:t>
      </w:r>
    </w:p>
    <w:p w:rsidR="00251884" w:rsidRDefault="00251884" w:rsidP="00251884">
      <w:pPr>
        <w:pStyle w:val="ListParagraph"/>
        <w:numPr>
          <w:ilvl w:val="3"/>
          <w:numId w:val="3"/>
        </w:numPr>
        <w:tabs>
          <w:tab w:val="left" w:pos="709"/>
          <w:tab w:val="right" w:pos="8271"/>
        </w:tabs>
        <w:spacing w:after="0" w:line="480" w:lineRule="auto"/>
        <w:ind w:left="0" w:firstLine="36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Kadangkala suatu ide, benda dan hal tertentu sangat sulit dimanipulasi</w:t>
      </w:r>
    </w:p>
    <w:p w:rsidR="00251884" w:rsidRDefault="00251884" w:rsidP="00251884">
      <w:pPr>
        <w:pStyle w:val="ListParagraph"/>
        <w:numPr>
          <w:ilvl w:val="3"/>
          <w:numId w:val="3"/>
        </w:numPr>
        <w:tabs>
          <w:tab w:val="left" w:pos="709"/>
          <w:tab w:val="right" w:pos="8271"/>
        </w:tabs>
        <w:spacing w:after="0" w:line="480" w:lineRule="auto"/>
        <w:ind w:left="0" w:firstLine="36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Tidak selalu dapat memberikan gambaran dari benda yang sebenarnya sehingga pembelajaran perlu didukung dengan media lain.</w:t>
      </w:r>
      <w:r>
        <w:rPr>
          <w:rStyle w:val="FootnoteReference"/>
          <w:rFonts w:ascii="Times New Roman" w:eastAsia="Times New Roman" w:hAnsi="Times New Roman" w:cs="Times New Roman"/>
          <w:sz w:val="24"/>
          <w:szCs w:val="24"/>
          <w:lang w:val="en-US"/>
        </w:rPr>
        <w:footnoteReference w:id="11"/>
      </w:r>
    </w:p>
    <w:p w:rsidR="008B2CA4" w:rsidRPr="00251884" w:rsidRDefault="008B2CA4" w:rsidP="009C3102">
      <w:pPr>
        <w:tabs>
          <w:tab w:val="left" w:pos="709"/>
          <w:tab w:val="right" w:pos="8271"/>
        </w:tabs>
        <w:spacing w:after="0" w:line="480" w:lineRule="auto"/>
        <w:jc w:val="both"/>
        <w:rPr>
          <w:rFonts w:ascii="Times New Roman" w:eastAsia="Times New Roman" w:hAnsi="Times New Roman" w:cs="Times New Roman"/>
          <w:sz w:val="24"/>
          <w:szCs w:val="24"/>
          <w:lang w:val="en-US"/>
        </w:rPr>
      </w:pPr>
      <w:r w:rsidRPr="00251884">
        <w:rPr>
          <w:rFonts w:ascii="Times New Roman" w:eastAsia="Times New Roman" w:hAnsi="Times New Roman" w:cs="Times New Roman"/>
          <w:sz w:val="24"/>
          <w:szCs w:val="24"/>
        </w:rPr>
        <w:t>Jadi berdasarkan kelebihan dan ke</w:t>
      </w:r>
      <w:r w:rsidRPr="00251884">
        <w:rPr>
          <w:rFonts w:ascii="Times New Roman" w:eastAsia="Times New Roman" w:hAnsi="Times New Roman" w:cs="Times New Roman"/>
          <w:sz w:val="24"/>
          <w:szCs w:val="24"/>
          <w:lang w:val="en-US"/>
        </w:rPr>
        <w:t>kurangan</w:t>
      </w:r>
      <w:r w:rsidRPr="00251884">
        <w:rPr>
          <w:rFonts w:ascii="Times New Roman" w:eastAsia="Times New Roman" w:hAnsi="Times New Roman" w:cs="Times New Roman"/>
          <w:sz w:val="24"/>
          <w:szCs w:val="24"/>
        </w:rPr>
        <w:t xml:space="preserve"> media konkret di</w:t>
      </w:r>
      <w:r w:rsidR="005469F5" w:rsidRPr="00251884">
        <w:rPr>
          <w:rFonts w:ascii="Times New Roman" w:eastAsia="Times New Roman" w:hAnsi="Times New Roman" w:cs="Times New Roman"/>
          <w:sz w:val="24"/>
          <w:szCs w:val="24"/>
          <w:lang w:val="en-US"/>
        </w:rPr>
        <w:t xml:space="preserve"> </w:t>
      </w:r>
      <w:r w:rsidRPr="00251884">
        <w:rPr>
          <w:rFonts w:ascii="Times New Roman" w:eastAsia="Times New Roman" w:hAnsi="Times New Roman" w:cs="Times New Roman"/>
          <w:sz w:val="24"/>
          <w:szCs w:val="24"/>
        </w:rPr>
        <w:t>atas, maka dapat ditarik kesimpulan bahwa media konkret dapat mempelajari sesuatu dalam situasi yang nyata serta melatih kerampilan indra peserta didik, namun semua tidak media konkret menelan biaya yang murah</w:t>
      </w:r>
      <w:bookmarkStart w:id="0" w:name="_GoBack"/>
      <w:bookmarkEnd w:id="0"/>
      <w:r w:rsidRPr="00251884">
        <w:rPr>
          <w:rFonts w:ascii="Times New Roman" w:eastAsia="Times New Roman" w:hAnsi="Times New Roman" w:cs="Times New Roman"/>
          <w:sz w:val="24"/>
          <w:szCs w:val="24"/>
          <w:lang w:val="en-US"/>
        </w:rPr>
        <w:t>.</w:t>
      </w:r>
    </w:p>
    <w:p w:rsidR="008B2CA4" w:rsidRDefault="008B2CA4" w:rsidP="009C3102">
      <w:pPr>
        <w:pStyle w:val="ListParagraph"/>
        <w:numPr>
          <w:ilvl w:val="0"/>
          <w:numId w:val="8"/>
        </w:numPr>
        <w:spacing w:line="480" w:lineRule="auto"/>
        <w:ind w:left="426" w:hanging="426"/>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Media yang digunakan dalam penelitian</w:t>
      </w:r>
    </w:p>
    <w:p w:rsidR="008B2CA4" w:rsidRPr="00A74DCB" w:rsidRDefault="008B2CA4" w:rsidP="00A74DCB">
      <w:pPr>
        <w:pStyle w:val="ListParagraph"/>
        <w:spacing w:before="240" w:line="480" w:lineRule="auto"/>
        <w:ind w:left="0" w:firstLine="567"/>
        <w:jc w:val="both"/>
        <w:rPr>
          <w:rFonts w:ascii="Times New Roman" w:eastAsia="Times New Roman" w:hAnsi="Times New Roman" w:cs="Times New Roman"/>
          <w:sz w:val="24"/>
          <w:szCs w:val="24"/>
          <w:lang w:val="en-US" w:eastAsia="id-ID"/>
        </w:rPr>
      </w:pPr>
      <w:r>
        <w:rPr>
          <w:rFonts w:ascii="Times New Roman" w:eastAsia="Times New Roman" w:hAnsi="Times New Roman" w:cs="Times New Roman"/>
          <w:sz w:val="24"/>
          <w:szCs w:val="24"/>
          <w:lang w:eastAsia="id-ID"/>
        </w:rPr>
        <w:t>Media yang digunakan dalam penelitian ini adalah media yang ada di sekitar sekolah baik digunakan untuk penjumlahan dan pengurangan yaitu ranting, batu kerikil, daun, dan lain-lain.</w:t>
      </w:r>
    </w:p>
    <w:p w:rsidR="008B2CA4" w:rsidRPr="0003673F" w:rsidRDefault="008B2CA4" w:rsidP="008B2CA4">
      <w:pPr>
        <w:pStyle w:val="ListParagraph"/>
        <w:numPr>
          <w:ilvl w:val="0"/>
          <w:numId w:val="10"/>
        </w:numPr>
        <w:spacing w:before="240" w:line="480" w:lineRule="auto"/>
        <w:jc w:val="both"/>
        <w:rPr>
          <w:rFonts w:ascii="Times New Roman" w:eastAsia="Times New Roman" w:hAnsi="Times New Roman" w:cs="Times New Roman"/>
          <w:sz w:val="24"/>
          <w:szCs w:val="24"/>
          <w:lang w:val="en-US" w:eastAsia="id-ID"/>
        </w:rPr>
      </w:pPr>
      <w:r w:rsidRPr="0003673F">
        <w:rPr>
          <w:rFonts w:ascii="Times New Roman" w:hAnsi="Times New Roman" w:cs="Times New Roman"/>
          <w:b/>
          <w:sz w:val="24"/>
          <w:szCs w:val="24"/>
          <w:lang w:eastAsia="id-ID"/>
        </w:rPr>
        <w:t>Pembelajaran Matematika</w:t>
      </w:r>
    </w:p>
    <w:p w:rsidR="008B2CA4" w:rsidRPr="0003673F" w:rsidRDefault="008B2CA4" w:rsidP="008B2CA4">
      <w:pPr>
        <w:pStyle w:val="ListParagraph"/>
        <w:numPr>
          <w:ilvl w:val="4"/>
          <w:numId w:val="9"/>
        </w:numPr>
        <w:spacing w:after="0" w:line="480" w:lineRule="auto"/>
        <w:ind w:left="630"/>
        <w:jc w:val="both"/>
        <w:rPr>
          <w:rFonts w:ascii="Times New Roman" w:eastAsia="Times New Roman" w:hAnsi="Times New Roman" w:cs="Times New Roman"/>
          <w:b/>
          <w:bCs/>
          <w:sz w:val="24"/>
          <w:szCs w:val="24"/>
          <w:lang w:eastAsia="id-ID"/>
        </w:rPr>
      </w:pPr>
      <w:r w:rsidRPr="0003673F">
        <w:rPr>
          <w:rFonts w:ascii="Times New Roman" w:eastAsia="Times New Roman" w:hAnsi="Times New Roman" w:cs="Times New Roman"/>
          <w:b/>
          <w:bCs/>
          <w:sz w:val="24"/>
          <w:szCs w:val="24"/>
          <w:lang w:eastAsia="id-ID"/>
        </w:rPr>
        <w:t>Pengertian Pembelajaran Matematika</w:t>
      </w:r>
    </w:p>
    <w:p w:rsidR="008B2CA4" w:rsidRDefault="008B2CA4" w:rsidP="00A74DCB">
      <w:pPr>
        <w:pStyle w:val="ListParagraph"/>
        <w:spacing w:before="240" w:line="480" w:lineRule="auto"/>
        <w:ind w:left="0" w:firstLine="567"/>
        <w:jc w:val="both"/>
        <w:rPr>
          <w:rFonts w:ascii="Times New Roman" w:hAnsi="Times New Roman" w:cs="Times New Roman"/>
          <w:sz w:val="24"/>
          <w:szCs w:val="24"/>
        </w:rPr>
      </w:pPr>
      <w:r w:rsidRPr="00626E3A">
        <w:rPr>
          <w:rFonts w:ascii="Times New Roman" w:hAnsi="Times New Roman" w:cs="Times New Roman"/>
          <w:sz w:val="24"/>
          <w:szCs w:val="24"/>
        </w:rPr>
        <w:lastRenderedPageBreak/>
        <w:t>Matematika merupakan ide-ide abstrak yang diberi simbol-simbol, maka konsep matematika harus dipahami terlebih dahulu sebelum memanipulasi simbol-simbol itu. Seorang siswa akan lebih mudah mempelajari matematika apabila telah didasari pada apa yang telah dipelajari orang itu sebelumnya. Karena untuk mempelajari suatu materi matematika yang baru, pengalaman belajar yang lalu dari seseorang itu akan mempengaruhi terjadinya proses belajar matematika tersebut.</w:t>
      </w:r>
    </w:p>
    <w:p w:rsidR="008B2CA4" w:rsidRDefault="008B2CA4" w:rsidP="00A74DCB">
      <w:pPr>
        <w:pStyle w:val="ListParagraph"/>
        <w:spacing w:before="240"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Beberapa definisi terkenal akan diberikan Johnson dan Rising dalam bukunya J. Tombokan Runtukahu dan Selpius Kandou mengatakan sebagai berikut:</w:t>
      </w:r>
    </w:p>
    <w:p w:rsidR="008B2CA4" w:rsidRPr="00626E3A" w:rsidRDefault="008B2CA4" w:rsidP="00C936F4">
      <w:pPr>
        <w:pStyle w:val="ListParagraph"/>
        <w:numPr>
          <w:ilvl w:val="0"/>
          <w:numId w:val="2"/>
        </w:numPr>
        <w:tabs>
          <w:tab w:val="left" w:pos="426"/>
        </w:tabs>
        <w:spacing w:after="0" w:line="480" w:lineRule="auto"/>
        <w:ind w:left="0" w:firstLine="0"/>
        <w:jc w:val="both"/>
        <w:rPr>
          <w:rFonts w:ascii="Times New Roman" w:eastAsia="Times New Roman" w:hAnsi="Times New Roman" w:cs="Times New Roman"/>
          <w:b/>
          <w:bCs/>
          <w:sz w:val="24"/>
          <w:szCs w:val="24"/>
          <w:lang w:eastAsia="id-ID"/>
        </w:rPr>
      </w:pPr>
      <w:r>
        <w:rPr>
          <w:rFonts w:ascii="Times New Roman" w:hAnsi="Times New Roman" w:cs="Times New Roman"/>
          <w:sz w:val="24"/>
          <w:szCs w:val="24"/>
        </w:rPr>
        <w:t>Matematika adalah pengetahuan terstruktur, dimana sifat dan teori dibuat secara deduktif berdasarkan unsur-unsur yang didefenisikan atau tidak didefenisikan secara cermat, jelas, dan akurat.</w:t>
      </w:r>
    </w:p>
    <w:p w:rsidR="008B2CA4" w:rsidRPr="00E41AC5" w:rsidRDefault="008B2CA4" w:rsidP="00C936F4">
      <w:pPr>
        <w:pStyle w:val="ListParagraph"/>
        <w:numPr>
          <w:ilvl w:val="0"/>
          <w:numId w:val="2"/>
        </w:numPr>
        <w:tabs>
          <w:tab w:val="left" w:pos="426"/>
        </w:tabs>
        <w:spacing w:after="0" w:line="480" w:lineRule="auto"/>
        <w:ind w:left="0" w:firstLine="0"/>
        <w:jc w:val="both"/>
        <w:rPr>
          <w:rFonts w:ascii="Times New Roman" w:eastAsia="Times New Roman" w:hAnsi="Times New Roman" w:cs="Times New Roman"/>
          <w:b/>
          <w:bCs/>
          <w:sz w:val="24"/>
          <w:szCs w:val="24"/>
          <w:lang w:eastAsia="id-ID"/>
        </w:rPr>
      </w:pPr>
      <w:r>
        <w:rPr>
          <w:rFonts w:ascii="Times New Roman" w:hAnsi="Times New Roman" w:cs="Times New Roman"/>
          <w:sz w:val="24"/>
          <w:szCs w:val="24"/>
        </w:rPr>
        <w:t>Matematika adalah seni, dimana keindahannya dalam keterurutan dan keharmonisan.</w:t>
      </w:r>
      <w:r>
        <w:rPr>
          <w:rStyle w:val="FootnoteReference"/>
          <w:rFonts w:ascii="Times New Roman" w:hAnsi="Times New Roman" w:cs="Times New Roman"/>
          <w:sz w:val="24"/>
          <w:szCs w:val="24"/>
        </w:rPr>
        <w:footnoteReference w:id="12"/>
      </w:r>
    </w:p>
    <w:p w:rsidR="008B2CA4" w:rsidRDefault="005469F5" w:rsidP="00C936F4">
      <w:pPr>
        <w:pStyle w:val="ListParagraph"/>
        <w:spacing w:after="0" w:line="480" w:lineRule="auto"/>
        <w:ind w:left="0" w:firstLine="567"/>
        <w:jc w:val="both"/>
        <w:rPr>
          <w:rFonts w:ascii="Times New Roman" w:hAnsi="Times New Roman" w:cs="Times New Roman"/>
          <w:sz w:val="24"/>
          <w:szCs w:val="24"/>
          <w:lang w:val="en-US"/>
        </w:rPr>
      </w:pPr>
      <w:r>
        <w:rPr>
          <w:rFonts w:ascii="Times New Roman" w:hAnsi="Times New Roman" w:cs="Times New Roman"/>
          <w:sz w:val="24"/>
          <w:szCs w:val="24"/>
          <w:lang w:val="en-US"/>
        </w:rPr>
        <w:t>Johnson dan M</w:t>
      </w:r>
      <w:r w:rsidR="008B2CA4">
        <w:rPr>
          <w:rFonts w:ascii="Times New Roman" w:hAnsi="Times New Roman" w:cs="Times New Roman"/>
          <w:sz w:val="24"/>
          <w:szCs w:val="24"/>
          <w:lang w:val="en-US"/>
        </w:rPr>
        <w:t>yklebuts dalam bukunya Rostina Sundayana mengemukakan bahwa matematika merupakan bahasa simbolis yang mempunyai fungsi praktis untuk mengekspresikan hubungan-hubungan kuantitatif dan keruangan. Sedangakan fungsi teoritisnya untuk memudahkan berfikir. Dengan kata lain, matematika adalah bekal bagi peserta didik untuk berfikir logis, analitis, sistematis, kritis dan kreatif.</w:t>
      </w:r>
      <w:r w:rsidR="008B2CA4">
        <w:rPr>
          <w:rStyle w:val="FootnoteReference"/>
          <w:rFonts w:ascii="Times New Roman" w:hAnsi="Times New Roman" w:cs="Times New Roman"/>
          <w:sz w:val="24"/>
          <w:szCs w:val="24"/>
          <w:lang w:val="en-US"/>
        </w:rPr>
        <w:footnoteReference w:id="13"/>
      </w:r>
    </w:p>
    <w:p w:rsidR="008B2CA4" w:rsidRPr="002A2C06" w:rsidRDefault="008B2CA4" w:rsidP="00A74DCB">
      <w:pPr>
        <w:pStyle w:val="ListParagraph"/>
        <w:spacing w:before="240" w:line="480" w:lineRule="auto"/>
        <w:ind w:left="0" w:firstLine="567"/>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Pembelajaran matematika merupakan suatu proses belajar mengajar yang mengandung dua jenis kegitan yang tidak terpisahkan. Kegiatan tersebut adalah belajar mengajar. Kedua aspek ini akan berkolaborasi secara terpadu menjadi suatu kegiatan pada saat terjadinya interaksi antara siswa dengan guru, antara siswa dengan siswa, dan antara siswa dengan lingkungan di saat pembelajaran matematika sedang berlangsung.</w:t>
      </w:r>
      <w:r>
        <w:rPr>
          <w:rStyle w:val="FootnoteReference"/>
          <w:rFonts w:ascii="Times New Roman" w:hAnsi="Times New Roman" w:cs="Times New Roman"/>
          <w:sz w:val="24"/>
          <w:szCs w:val="24"/>
          <w:lang w:val="en-US"/>
        </w:rPr>
        <w:footnoteReference w:id="14"/>
      </w:r>
    </w:p>
    <w:p w:rsidR="008B2CA4" w:rsidRPr="00C936F4" w:rsidRDefault="008B2CA4" w:rsidP="00C936F4">
      <w:pPr>
        <w:pStyle w:val="ListParagraph"/>
        <w:spacing w:before="240" w:line="480" w:lineRule="auto"/>
        <w:ind w:left="0" w:firstLine="567"/>
        <w:jc w:val="both"/>
        <w:rPr>
          <w:rFonts w:ascii="Times New Roman" w:hAnsi="Times New Roman" w:cs="Times New Roman"/>
          <w:sz w:val="24"/>
          <w:szCs w:val="24"/>
          <w:lang w:val="en-US"/>
        </w:rPr>
      </w:pPr>
      <w:r>
        <w:rPr>
          <w:rFonts w:ascii="Times New Roman" w:hAnsi="Times New Roman" w:cs="Times New Roman"/>
          <w:sz w:val="24"/>
          <w:szCs w:val="24"/>
          <w:lang w:val="en-US"/>
        </w:rPr>
        <w:t>Dalam proses pembelajaran matematika, baik guru maupun siswa bersama-sama menjadi pelaku terlaksananya tujuan pembelajaran. Tujuan pembelajaran ini akan mencapai hasil yang maksimal apabila pembelajaran berjalan secara efek</w:t>
      </w:r>
      <w:r w:rsidR="005469F5">
        <w:rPr>
          <w:rFonts w:ascii="Times New Roman" w:hAnsi="Times New Roman" w:cs="Times New Roman"/>
          <w:sz w:val="24"/>
          <w:szCs w:val="24"/>
          <w:lang w:val="en-US"/>
        </w:rPr>
        <w:t>t</w:t>
      </w:r>
      <w:r>
        <w:rPr>
          <w:rFonts w:ascii="Times New Roman" w:hAnsi="Times New Roman" w:cs="Times New Roman"/>
          <w:sz w:val="24"/>
          <w:szCs w:val="24"/>
          <w:lang w:val="en-US"/>
        </w:rPr>
        <w:t>if. Pembelajaran yang efektif adalah pembelajaran yang mampu melibatkan seluruh siswa aktif. Kualitas pembelajaran dapat dilihat dari segi prose</w:t>
      </w:r>
      <w:r w:rsidR="005469F5">
        <w:rPr>
          <w:rFonts w:ascii="Times New Roman" w:hAnsi="Times New Roman" w:cs="Times New Roman"/>
          <w:sz w:val="24"/>
          <w:szCs w:val="24"/>
          <w:lang w:val="en-US"/>
        </w:rPr>
        <w:t>s</w:t>
      </w:r>
      <w:r>
        <w:rPr>
          <w:rFonts w:ascii="Times New Roman" w:hAnsi="Times New Roman" w:cs="Times New Roman"/>
          <w:sz w:val="24"/>
          <w:szCs w:val="24"/>
          <w:lang w:val="en-US"/>
        </w:rPr>
        <w:t xml:space="preserve"> dan dari segi hasil, </w:t>
      </w:r>
      <w:r>
        <w:rPr>
          <w:rFonts w:ascii="Times New Roman" w:hAnsi="Times New Roman" w:cs="Times New Roman"/>
          <w:i/>
          <w:sz w:val="24"/>
          <w:szCs w:val="24"/>
          <w:lang w:val="en-US"/>
        </w:rPr>
        <w:t>pertama</w:t>
      </w:r>
      <w:r>
        <w:rPr>
          <w:rFonts w:ascii="Times New Roman" w:hAnsi="Times New Roman" w:cs="Times New Roman"/>
          <w:sz w:val="24"/>
          <w:szCs w:val="24"/>
          <w:lang w:val="en-US"/>
        </w:rPr>
        <w:t xml:space="preserve">, dari segi proses, pembelajaran dikatakan berhasil dan berkualitas apabila seluruhnya atau sebagian beasar peserta didik terlibat secara aktif, baik fisik, mental, maupun social dalam proses pembelajaran, disamping menunjukkan semangat belajar yang tinggi, dan percaya diri sendiri. </w:t>
      </w:r>
      <w:r>
        <w:rPr>
          <w:rFonts w:ascii="Times New Roman" w:hAnsi="Times New Roman" w:cs="Times New Roman"/>
          <w:i/>
          <w:sz w:val="24"/>
          <w:szCs w:val="24"/>
          <w:lang w:val="en-US"/>
        </w:rPr>
        <w:t>Kedua</w:t>
      </w:r>
      <w:r>
        <w:rPr>
          <w:rFonts w:ascii="Times New Roman" w:hAnsi="Times New Roman" w:cs="Times New Roman"/>
          <w:sz w:val="24"/>
          <w:szCs w:val="24"/>
          <w:lang w:val="en-US"/>
        </w:rPr>
        <w:t>, dari segi hasil, pembelajaran dikatakan efektif apabila terjadi perubahan tingkah laku kea rah positif, dan tercapainya tujuan pembelajaran yang telah ditetapkan.</w:t>
      </w:r>
      <w:r>
        <w:rPr>
          <w:rStyle w:val="FootnoteReference"/>
          <w:rFonts w:ascii="Times New Roman" w:hAnsi="Times New Roman" w:cs="Times New Roman"/>
          <w:sz w:val="24"/>
          <w:szCs w:val="24"/>
          <w:lang w:val="en-US"/>
        </w:rPr>
        <w:footnoteReference w:id="15"/>
      </w:r>
    </w:p>
    <w:p w:rsidR="008B2CA4" w:rsidRDefault="008B2CA4" w:rsidP="008B2CA4">
      <w:pPr>
        <w:pStyle w:val="ListParagraph"/>
        <w:numPr>
          <w:ilvl w:val="4"/>
          <w:numId w:val="9"/>
        </w:numPr>
        <w:spacing w:before="240" w:line="480" w:lineRule="auto"/>
        <w:ind w:left="630"/>
        <w:jc w:val="both"/>
        <w:rPr>
          <w:rFonts w:ascii="Times New Roman" w:hAnsi="Times New Roman" w:cs="Times New Roman"/>
          <w:b/>
          <w:i/>
          <w:sz w:val="24"/>
          <w:szCs w:val="24"/>
          <w:lang w:val="en-US"/>
        </w:rPr>
      </w:pPr>
      <w:r>
        <w:rPr>
          <w:rFonts w:ascii="Times New Roman" w:hAnsi="Times New Roman" w:cs="Times New Roman"/>
          <w:b/>
          <w:i/>
          <w:sz w:val="24"/>
          <w:szCs w:val="24"/>
          <w:lang w:val="en-US"/>
        </w:rPr>
        <w:t>Tujuan Pembelajaran Matematika di Sekolah Dasar</w:t>
      </w:r>
    </w:p>
    <w:p w:rsidR="008B2CA4" w:rsidRDefault="008B2CA4" w:rsidP="00A74DCB">
      <w:pPr>
        <w:pStyle w:val="ListParagraph"/>
        <w:spacing w:before="240" w:line="480" w:lineRule="auto"/>
        <w:ind w:left="0"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Secara umum, tujuan pembelajaran matematika di sekolah dasar adalah agar siswa mampu dan terampil menggunakan matematika. Selain itu juga, dengan pembelajaran matematika dapat memberikan tekanan penataran nalar dalam </w:t>
      </w:r>
      <w:r>
        <w:rPr>
          <w:rFonts w:ascii="Times New Roman" w:hAnsi="Times New Roman" w:cs="Times New Roman"/>
          <w:sz w:val="24"/>
          <w:szCs w:val="24"/>
          <w:lang w:val="en-US"/>
        </w:rPr>
        <w:lastRenderedPageBreak/>
        <w:t>penerapan matematika. Menurut Depdiknas d</w:t>
      </w:r>
      <w:r w:rsidR="005469F5">
        <w:rPr>
          <w:rFonts w:ascii="Times New Roman" w:hAnsi="Times New Roman" w:cs="Times New Roman"/>
          <w:sz w:val="24"/>
          <w:szCs w:val="24"/>
          <w:lang w:val="en-US"/>
        </w:rPr>
        <w:t>alam bukunya Ahmad Susanto</w:t>
      </w:r>
      <w:r>
        <w:rPr>
          <w:rFonts w:ascii="Times New Roman" w:hAnsi="Times New Roman" w:cs="Times New Roman"/>
          <w:sz w:val="24"/>
          <w:szCs w:val="24"/>
          <w:lang w:val="en-US"/>
        </w:rPr>
        <w:t xml:space="preserve"> menyatakan kompetensi atau kemampuan umum pembelajaran matematika di</w:t>
      </w:r>
      <w:r w:rsidR="005469F5">
        <w:rPr>
          <w:rFonts w:ascii="Times New Roman" w:hAnsi="Times New Roman" w:cs="Times New Roman"/>
          <w:sz w:val="24"/>
          <w:szCs w:val="24"/>
          <w:lang w:val="en-US"/>
        </w:rPr>
        <w:t xml:space="preserve"> </w:t>
      </w:r>
      <w:r>
        <w:rPr>
          <w:rFonts w:ascii="Times New Roman" w:hAnsi="Times New Roman" w:cs="Times New Roman"/>
          <w:sz w:val="24"/>
          <w:szCs w:val="24"/>
          <w:lang w:val="en-US"/>
        </w:rPr>
        <w:t>sekolah dasar, sebagai berikut:</w:t>
      </w:r>
    </w:p>
    <w:p w:rsidR="008B2CA4" w:rsidRDefault="008B2CA4" w:rsidP="00A74DCB">
      <w:pPr>
        <w:pStyle w:val="ListParagraph"/>
        <w:numPr>
          <w:ilvl w:val="0"/>
          <w:numId w:val="13"/>
        </w:numPr>
        <w:tabs>
          <w:tab w:val="left" w:pos="993"/>
        </w:tabs>
        <w:spacing w:after="0" w:line="480" w:lineRule="auto"/>
        <w:ind w:left="0" w:firstLine="567"/>
        <w:jc w:val="both"/>
        <w:rPr>
          <w:rFonts w:ascii="Times New Roman" w:hAnsi="Times New Roman" w:cs="Times New Roman"/>
          <w:sz w:val="24"/>
          <w:szCs w:val="24"/>
          <w:lang w:val="en-US"/>
        </w:rPr>
      </w:pPr>
      <w:r>
        <w:rPr>
          <w:rFonts w:ascii="Times New Roman" w:hAnsi="Times New Roman" w:cs="Times New Roman"/>
          <w:sz w:val="24"/>
          <w:szCs w:val="24"/>
          <w:lang w:val="en-US"/>
        </w:rPr>
        <w:t>Melakukan operasi hitung penjumlahan, pengurangan, perkalian, pembagian beserta operasi campurannya, yang termasuk melibatkan pecahan.</w:t>
      </w:r>
    </w:p>
    <w:p w:rsidR="008B2CA4" w:rsidRDefault="008B2CA4" w:rsidP="00A74DCB">
      <w:pPr>
        <w:pStyle w:val="ListParagraph"/>
        <w:numPr>
          <w:ilvl w:val="0"/>
          <w:numId w:val="13"/>
        </w:numPr>
        <w:tabs>
          <w:tab w:val="left" w:pos="993"/>
        </w:tabs>
        <w:spacing w:after="0" w:line="480" w:lineRule="auto"/>
        <w:ind w:left="0" w:firstLine="567"/>
        <w:jc w:val="both"/>
        <w:rPr>
          <w:rFonts w:ascii="Times New Roman" w:hAnsi="Times New Roman" w:cs="Times New Roman"/>
          <w:sz w:val="24"/>
          <w:szCs w:val="24"/>
          <w:lang w:val="en-US"/>
        </w:rPr>
      </w:pPr>
      <w:r>
        <w:rPr>
          <w:rFonts w:ascii="Times New Roman" w:hAnsi="Times New Roman" w:cs="Times New Roman"/>
          <w:sz w:val="24"/>
          <w:szCs w:val="24"/>
          <w:lang w:val="en-US"/>
        </w:rPr>
        <w:t>Menentukan sikap dan unsure berbagai bangun datar dangun ruang sederhana, termasuk penggunaan sudut, keliling, luas, dan volume.</w:t>
      </w:r>
    </w:p>
    <w:p w:rsidR="008B2CA4" w:rsidRDefault="008B2CA4" w:rsidP="00A74DCB">
      <w:pPr>
        <w:pStyle w:val="ListParagraph"/>
        <w:numPr>
          <w:ilvl w:val="0"/>
          <w:numId w:val="13"/>
        </w:numPr>
        <w:tabs>
          <w:tab w:val="left" w:pos="993"/>
        </w:tabs>
        <w:spacing w:after="0" w:line="480" w:lineRule="auto"/>
        <w:ind w:left="0" w:firstLine="567"/>
        <w:jc w:val="both"/>
        <w:rPr>
          <w:rFonts w:ascii="Times New Roman" w:hAnsi="Times New Roman" w:cs="Times New Roman"/>
          <w:sz w:val="24"/>
          <w:szCs w:val="24"/>
          <w:lang w:val="en-US"/>
        </w:rPr>
      </w:pPr>
      <w:r>
        <w:rPr>
          <w:rFonts w:ascii="Times New Roman" w:hAnsi="Times New Roman" w:cs="Times New Roman"/>
          <w:sz w:val="24"/>
          <w:szCs w:val="24"/>
          <w:lang w:val="en-US"/>
        </w:rPr>
        <w:t>Menentukan sikap simetri, kesebangunan, dan sistem koordinat.</w:t>
      </w:r>
    </w:p>
    <w:p w:rsidR="008B2CA4" w:rsidRDefault="008B2CA4" w:rsidP="00A74DCB">
      <w:pPr>
        <w:pStyle w:val="ListParagraph"/>
        <w:numPr>
          <w:ilvl w:val="0"/>
          <w:numId w:val="13"/>
        </w:numPr>
        <w:tabs>
          <w:tab w:val="left" w:pos="993"/>
        </w:tabs>
        <w:spacing w:after="0" w:line="480" w:lineRule="auto"/>
        <w:ind w:left="0" w:firstLine="567"/>
        <w:jc w:val="both"/>
        <w:rPr>
          <w:rFonts w:ascii="Times New Roman" w:hAnsi="Times New Roman" w:cs="Times New Roman"/>
          <w:sz w:val="24"/>
          <w:szCs w:val="24"/>
          <w:lang w:val="en-US"/>
        </w:rPr>
      </w:pPr>
      <w:r>
        <w:rPr>
          <w:rFonts w:ascii="Times New Roman" w:hAnsi="Times New Roman" w:cs="Times New Roman"/>
          <w:sz w:val="24"/>
          <w:szCs w:val="24"/>
          <w:lang w:val="en-US"/>
        </w:rPr>
        <w:t>Menggunakan pengukuran: satuan, kesetaraan, dan penaksiran pengukuran.</w:t>
      </w:r>
    </w:p>
    <w:p w:rsidR="008B2CA4" w:rsidRDefault="008B2CA4" w:rsidP="00A74DCB">
      <w:pPr>
        <w:pStyle w:val="ListParagraph"/>
        <w:numPr>
          <w:ilvl w:val="0"/>
          <w:numId w:val="13"/>
        </w:numPr>
        <w:tabs>
          <w:tab w:val="left" w:pos="993"/>
        </w:tabs>
        <w:spacing w:after="0" w:line="480" w:lineRule="auto"/>
        <w:ind w:left="0" w:firstLine="567"/>
        <w:jc w:val="both"/>
        <w:rPr>
          <w:rFonts w:ascii="Times New Roman" w:hAnsi="Times New Roman" w:cs="Times New Roman"/>
          <w:sz w:val="24"/>
          <w:szCs w:val="24"/>
          <w:lang w:val="en-US"/>
        </w:rPr>
      </w:pPr>
      <w:r>
        <w:rPr>
          <w:rFonts w:ascii="Times New Roman" w:hAnsi="Times New Roman" w:cs="Times New Roman"/>
          <w:sz w:val="24"/>
          <w:szCs w:val="24"/>
          <w:lang w:val="en-US"/>
        </w:rPr>
        <w:t>Menentukan dan menafsirkan data sederhana, seperti: ukuran tertimggi, terendah, rata-rata, modus, mengumpulkan, dan menyajikannya.</w:t>
      </w:r>
    </w:p>
    <w:p w:rsidR="008B2CA4" w:rsidRPr="005469F5" w:rsidRDefault="008B2CA4" w:rsidP="005469F5">
      <w:pPr>
        <w:pStyle w:val="ListParagraph"/>
        <w:numPr>
          <w:ilvl w:val="0"/>
          <w:numId w:val="13"/>
        </w:numPr>
        <w:tabs>
          <w:tab w:val="left" w:pos="993"/>
        </w:tabs>
        <w:spacing w:after="0" w:line="480" w:lineRule="auto"/>
        <w:ind w:left="0" w:firstLine="567"/>
        <w:jc w:val="both"/>
        <w:rPr>
          <w:rFonts w:ascii="Times New Roman" w:hAnsi="Times New Roman" w:cs="Times New Roman"/>
          <w:sz w:val="24"/>
          <w:szCs w:val="24"/>
          <w:lang w:val="en-US"/>
        </w:rPr>
      </w:pPr>
      <w:r>
        <w:rPr>
          <w:rFonts w:ascii="Times New Roman" w:hAnsi="Times New Roman" w:cs="Times New Roman"/>
          <w:sz w:val="24"/>
          <w:szCs w:val="24"/>
          <w:lang w:val="en-US"/>
        </w:rPr>
        <w:t>Memecahkan masalah, melakukan penalaran, dan mengomunikasikan gagasan secara matematika.</w:t>
      </w:r>
      <w:r>
        <w:rPr>
          <w:rStyle w:val="FootnoteReference"/>
          <w:rFonts w:ascii="Times New Roman" w:hAnsi="Times New Roman" w:cs="Times New Roman"/>
          <w:sz w:val="24"/>
          <w:szCs w:val="24"/>
          <w:lang w:val="en-US"/>
        </w:rPr>
        <w:footnoteReference w:id="16"/>
      </w:r>
    </w:p>
    <w:p w:rsidR="008B2CA4" w:rsidRPr="0003673F" w:rsidRDefault="008B2CA4" w:rsidP="008B2CA4">
      <w:pPr>
        <w:pStyle w:val="ListParagraph"/>
        <w:numPr>
          <w:ilvl w:val="0"/>
          <w:numId w:val="10"/>
        </w:numPr>
        <w:spacing w:before="240" w:line="480" w:lineRule="auto"/>
        <w:jc w:val="both"/>
        <w:rPr>
          <w:rFonts w:ascii="Times New Roman" w:eastAsia="Times New Roman" w:hAnsi="Times New Roman" w:cs="Times New Roman"/>
          <w:b/>
          <w:bCs/>
          <w:sz w:val="23"/>
          <w:szCs w:val="23"/>
          <w:lang w:eastAsia="id-ID"/>
        </w:rPr>
      </w:pPr>
      <w:r>
        <w:rPr>
          <w:rFonts w:ascii="Times New Roman" w:eastAsia="Times New Roman" w:hAnsi="Times New Roman" w:cs="Times New Roman"/>
          <w:b/>
          <w:bCs/>
          <w:sz w:val="23"/>
          <w:szCs w:val="23"/>
          <w:lang w:val="en-US" w:eastAsia="id-ID"/>
        </w:rPr>
        <w:t xml:space="preserve">Operasi </w:t>
      </w:r>
      <w:r w:rsidRPr="0003673F">
        <w:rPr>
          <w:rFonts w:ascii="Times New Roman" w:eastAsia="Times New Roman" w:hAnsi="Times New Roman" w:cs="Times New Roman"/>
          <w:b/>
          <w:bCs/>
          <w:sz w:val="23"/>
          <w:szCs w:val="23"/>
          <w:lang w:eastAsia="id-ID"/>
        </w:rPr>
        <w:t>Penjumlahan dan Pengurangan</w:t>
      </w:r>
    </w:p>
    <w:p w:rsidR="008B2CA4" w:rsidRDefault="008B2CA4" w:rsidP="00AF359B">
      <w:pPr>
        <w:pStyle w:val="ListParagraph"/>
        <w:numPr>
          <w:ilvl w:val="1"/>
          <w:numId w:val="8"/>
        </w:numPr>
        <w:spacing w:before="100" w:beforeAutospacing="1" w:after="100" w:afterAutospacing="1" w:line="480" w:lineRule="auto"/>
        <w:ind w:left="567" w:hanging="387"/>
        <w:jc w:val="both"/>
        <w:rPr>
          <w:rFonts w:ascii="Times New Roman" w:eastAsia="Times New Roman" w:hAnsi="Times New Roman" w:cs="Times New Roman"/>
          <w:sz w:val="24"/>
          <w:szCs w:val="24"/>
          <w:lang w:val="en-US" w:eastAsia="id-ID"/>
        </w:rPr>
      </w:pPr>
      <w:r>
        <w:rPr>
          <w:rFonts w:ascii="Times New Roman" w:eastAsia="Times New Roman" w:hAnsi="Times New Roman" w:cs="Times New Roman"/>
          <w:sz w:val="24"/>
          <w:szCs w:val="24"/>
          <w:lang w:val="en-US" w:eastAsia="id-ID"/>
        </w:rPr>
        <w:t xml:space="preserve">Operasi penjumlahan </w:t>
      </w:r>
    </w:p>
    <w:p w:rsidR="008B2CA4" w:rsidRDefault="008B2CA4" w:rsidP="00AF359B">
      <w:pPr>
        <w:pStyle w:val="ListParagraph"/>
        <w:spacing w:before="100" w:beforeAutospacing="1" w:after="100" w:afterAutospacing="1" w:line="480" w:lineRule="auto"/>
        <w:ind w:left="0" w:firstLine="567"/>
        <w:jc w:val="both"/>
        <w:rPr>
          <w:rFonts w:ascii="Times New Roman" w:eastAsia="Times New Roman" w:hAnsi="Times New Roman" w:cs="Times New Roman"/>
          <w:sz w:val="24"/>
          <w:szCs w:val="24"/>
          <w:lang w:val="en-US" w:eastAsia="id-ID"/>
        </w:rPr>
      </w:pPr>
      <w:r>
        <w:rPr>
          <w:rFonts w:ascii="Times New Roman" w:eastAsia="Times New Roman" w:hAnsi="Times New Roman" w:cs="Times New Roman"/>
          <w:sz w:val="24"/>
          <w:szCs w:val="24"/>
          <w:lang w:val="en-US" w:eastAsia="id-ID"/>
        </w:rPr>
        <w:t>Operasi bilangan merupakan keterampilan yang dibutuhkan untuk memecahkan masalah dalam kehidupan sehari-hari.</w:t>
      </w:r>
      <w:r>
        <w:rPr>
          <w:rStyle w:val="FootnoteReference"/>
          <w:rFonts w:ascii="Times New Roman" w:eastAsia="Times New Roman" w:hAnsi="Times New Roman" w:cs="Times New Roman"/>
          <w:sz w:val="24"/>
          <w:szCs w:val="24"/>
          <w:lang w:val="en-US" w:eastAsia="id-ID"/>
        </w:rPr>
        <w:footnoteReference w:id="17"/>
      </w:r>
    </w:p>
    <w:p w:rsidR="008B2CA4" w:rsidRDefault="008B2CA4" w:rsidP="00AF359B">
      <w:pPr>
        <w:pStyle w:val="ListParagraph"/>
        <w:spacing w:before="100" w:beforeAutospacing="1" w:after="100" w:afterAutospacing="1" w:line="480" w:lineRule="auto"/>
        <w:ind w:left="0" w:firstLine="567"/>
        <w:jc w:val="both"/>
        <w:rPr>
          <w:rFonts w:ascii="Times New Roman" w:eastAsia="Times New Roman" w:hAnsi="Times New Roman" w:cs="Times New Roman"/>
          <w:sz w:val="24"/>
          <w:szCs w:val="24"/>
          <w:lang w:val="en-US" w:eastAsia="id-ID"/>
        </w:rPr>
      </w:pPr>
      <w:r>
        <w:rPr>
          <w:rFonts w:ascii="Times New Roman" w:eastAsia="Times New Roman" w:hAnsi="Times New Roman" w:cs="Times New Roman"/>
          <w:sz w:val="24"/>
          <w:szCs w:val="24"/>
          <w:lang w:val="en-US" w:eastAsia="id-ID"/>
        </w:rPr>
        <w:t>Konsep penjumlahan harus dikembangkan dari pengalaman nyata. Setelah anak-anak berpengalaman dengan objek-objek konkret menyangkut kegiatan bahasa tidak formal maka symbol penjumlahan (+) dapat diperkenalkan.</w:t>
      </w:r>
      <w:r>
        <w:rPr>
          <w:rStyle w:val="FootnoteReference"/>
          <w:rFonts w:ascii="Times New Roman" w:eastAsia="Times New Roman" w:hAnsi="Times New Roman" w:cs="Times New Roman"/>
          <w:sz w:val="24"/>
          <w:szCs w:val="24"/>
          <w:lang w:val="en-US" w:eastAsia="id-ID"/>
        </w:rPr>
        <w:footnoteReference w:id="18"/>
      </w:r>
    </w:p>
    <w:p w:rsidR="008B2CA4" w:rsidRDefault="008B2CA4" w:rsidP="00915345">
      <w:pPr>
        <w:pStyle w:val="ListParagraph"/>
        <w:spacing w:before="100" w:beforeAutospacing="1" w:after="100" w:afterAutospacing="1" w:line="480" w:lineRule="auto"/>
        <w:ind w:left="0" w:firstLine="567"/>
        <w:jc w:val="both"/>
        <w:rPr>
          <w:rFonts w:ascii="Times New Roman" w:eastAsia="Times New Roman" w:hAnsi="Times New Roman" w:cs="Times New Roman"/>
          <w:sz w:val="24"/>
          <w:szCs w:val="24"/>
          <w:lang w:val="en-US" w:eastAsia="id-ID"/>
        </w:rPr>
      </w:pPr>
      <w:r>
        <w:rPr>
          <w:rFonts w:ascii="Times New Roman" w:eastAsia="Times New Roman" w:hAnsi="Times New Roman" w:cs="Times New Roman"/>
          <w:sz w:val="24"/>
          <w:szCs w:val="24"/>
          <w:lang w:val="en-US" w:eastAsia="id-ID"/>
        </w:rPr>
        <w:lastRenderedPageBreak/>
        <w:t xml:space="preserve">Contoh tentang penjumlahan dengan menggunakan objek-objek sekitar anak seperti tutup botol, kancing, biji-bijian. Misalnya, </w:t>
      </w:r>
    </w:p>
    <w:p w:rsidR="008B2CA4" w:rsidRDefault="008B2CA4" w:rsidP="008B2CA4">
      <w:pPr>
        <w:pStyle w:val="ListParagraph"/>
        <w:numPr>
          <w:ilvl w:val="0"/>
          <w:numId w:val="16"/>
        </w:numPr>
        <w:spacing w:before="100" w:beforeAutospacing="1" w:after="100" w:afterAutospacing="1" w:line="480" w:lineRule="auto"/>
        <w:jc w:val="both"/>
        <w:rPr>
          <w:rFonts w:ascii="Times New Roman" w:eastAsia="Times New Roman" w:hAnsi="Times New Roman" w:cs="Times New Roman"/>
          <w:sz w:val="24"/>
          <w:szCs w:val="24"/>
          <w:lang w:val="en-US" w:eastAsia="id-ID"/>
        </w:rPr>
      </w:pPr>
      <w:r>
        <w:rPr>
          <w:rFonts w:ascii="Times New Roman" w:eastAsia="Times New Roman" w:hAnsi="Times New Roman" w:cs="Times New Roman"/>
          <w:sz w:val="24"/>
          <w:szCs w:val="24"/>
          <w:lang w:val="en-US" w:eastAsia="id-ID"/>
        </w:rPr>
        <w:t>2 + 2 = 4</w:t>
      </w:r>
    </w:p>
    <w:p w:rsidR="008B2CA4" w:rsidRDefault="008B2CA4" w:rsidP="008B2CA4">
      <w:pPr>
        <w:pStyle w:val="ListParagraph"/>
        <w:numPr>
          <w:ilvl w:val="0"/>
          <w:numId w:val="16"/>
        </w:numPr>
        <w:spacing w:before="100" w:beforeAutospacing="1" w:after="100" w:afterAutospacing="1" w:line="480" w:lineRule="auto"/>
        <w:jc w:val="both"/>
        <w:rPr>
          <w:rFonts w:ascii="Times New Roman" w:eastAsia="Times New Roman" w:hAnsi="Times New Roman" w:cs="Times New Roman"/>
          <w:sz w:val="24"/>
          <w:szCs w:val="24"/>
          <w:lang w:val="en-US" w:eastAsia="id-ID"/>
        </w:rPr>
      </w:pPr>
      <w:r>
        <w:rPr>
          <w:rFonts w:ascii="Times New Roman" w:eastAsia="Times New Roman" w:hAnsi="Times New Roman" w:cs="Times New Roman"/>
          <w:sz w:val="24"/>
          <w:szCs w:val="24"/>
          <w:lang w:val="en-US" w:eastAsia="id-ID"/>
        </w:rPr>
        <w:t>5 + 2 = 7</w:t>
      </w:r>
    </w:p>
    <w:p w:rsidR="008B2CA4" w:rsidRDefault="008B2CA4" w:rsidP="008B2CA4">
      <w:pPr>
        <w:pStyle w:val="ListParagraph"/>
        <w:numPr>
          <w:ilvl w:val="0"/>
          <w:numId w:val="16"/>
        </w:numPr>
        <w:spacing w:before="100" w:beforeAutospacing="1" w:after="100" w:afterAutospacing="1" w:line="480" w:lineRule="auto"/>
        <w:jc w:val="both"/>
        <w:rPr>
          <w:rFonts w:ascii="Times New Roman" w:eastAsia="Times New Roman" w:hAnsi="Times New Roman" w:cs="Times New Roman"/>
          <w:sz w:val="24"/>
          <w:szCs w:val="24"/>
          <w:lang w:val="en-US" w:eastAsia="id-ID"/>
        </w:rPr>
      </w:pPr>
      <w:r>
        <w:rPr>
          <w:rFonts w:ascii="Times New Roman" w:eastAsia="Times New Roman" w:hAnsi="Times New Roman" w:cs="Times New Roman"/>
          <w:sz w:val="24"/>
          <w:szCs w:val="24"/>
          <w:lang w:val="en-US" w:eastAsia="id-ID"/>
        </w:rPr>
        <w:t xml:space="preserve">6 + 3 = 9  </w:t>
      </w:r>
    </w:p>
    <w:p w:rsidR="008B2CA4" w:rsidRDefault="008B2CA4" w:rsidP="00AF359B">
      <w:pPr>
        <w:pStyle w:val="ListParagraph"/>
        <w:numPr>
          <w:ilvl w:val="1"/>
          <w:numId w:val="8"/>
        </w:numPr>
        <w:spacing w:before="100" w:beforeAutospacing="1" w:after="100" w:afterAutospacing="1" w:line="480" w:lineRule="auto"/>
        <w:ind w:left="567" w:hanging="387"/>
        <w:jc w:val="both"/>
        <w:rPr>
          <w:rFonts w:ascii="Times New Roman" w:eastAsia="Times New Roman" w:hAnsi="Times New Roman" w:cs="Times New Roman"/>
          <w:sz w:val="24"/>
          <w:szCs w:val="24"/>
          <w:lang w:val="en-US" w:eastAsia="id-ID"/>
        </w:rPr>
      </w:pPr>
      <w:r>
        <w:rPr>
          <w:rFonts w:ascii="Times New Roman" w:eastAsia="Times New Roman" w:hAnsi="Times New Roman" w:cs="Times New Roman"/>
          <w:sz w:val="24"/>
          <w:szCs w:val="24"/>
          <w:lang w:val="en-US" w:eastAsia="id-ID"/>
        </w:rPr>
        <w:t>Operasi Pengurangan</w:t>
      </w:r>
    </w:p>
    <w:p w:rsidR="008B2CA4" w:rsidRPr="00CC2358" w:rsidRDefault="008B2CA4" w:rsidP="00AF359B">
      <w:pPr>
        <w:pStyle w:val="ListParagraph"/>
        <w:spacing w:before="100" w:beforeAutospacing="1" w:after="100" w:afterAutospacing="1" w:line="480" w:lineRule="auto"/>
        <w:ind w:left="0" w:firstLine="567"/>
        <w:jc w:val="both"/>
        <w:rPr>
          <w:rFonts w:ascii="Times New Roman" w:eastAsia="Times New Roman" w:hAnsi="Times New Roman" w:cs="Times New Roman"/>
          <w:sz w:val="24"/>
          <w:szCs w:val="24"/>
          <w:lang w:val="en-US" w:eastAsia="id-ID"/>
        </w:rPr>
      </w:pPr>
      <w:r>
        <w:rPr>
          <w:rFonts w:ascii="Times New Roman" w:eastAsia="Times New Roman" w:hAnsi="Times New Roman" w:cs="Times New Roman"/>
          <w:sz w:val="24"/>
          <w:szCs w:val="24"/>
          <w:lang w:val="en-US" w:eastAsia="id-ID"/>
        </w:rPr>
        <w:t>Operasi pengurangan harus diperkenalkan dengan pengalaman konkret, model kegiatan yang menggunakan objek-objek yang dapat dimanipulasi. Apabila operasi pengurangan telah dimengerti, anak menyelidiki hubungan antara penjumlahan dan pengurangan. Proses pengurangan (-) dimulai dari pengalaman konkret sampai simbol matematika.</w:t>
      </w:r>
      <w:r>
        <w:rPr>
          <w:rStyle w:val="FootnoteReference"/>
          <w:rFonts w:ascii="Times New Roman" w:eastAsia="Times New Roman" w:hAnsi="Times New Roman" w:cs="Times New Roman"/>
          <w:sz w:val="24"/>
          <w:szCs w:val="24"/>
          <w:lang w:val="en-US" w:eastAsia="id-ID"/>
        </w:rPr>
        <w:footnoteReference w:id="19"/>
      </w:r>
    </w:p>
    <w:p w:rsidR="008B2CA4" w:rsidRDefault="008B2CA4" w:rsidP="008B2CA4">
      <w:pPr>
        <w:pStyle w:val="ListParagraph"/>
        <w:spacing w:before="100" w:beforeAutospacing="1" w:after="100" w:afterAutospacing="1" w:line="480" w:lineRule="auto"/>
        <w:ind w:left="0" w:firstLine="720"/>
        <w:jc w:val="both"/>
        <w:rPr>
          <w:rFonts w:ascii="Times New Roman" w:eastAsia="Times New Roman" w:hAnsi="Times New Roman" w:cs="Times New Roman"/>
          <w:sz w:val="24"/>
          <w:szCs w:val="24"/>
          <w:lang w:val="en-US" w:eastAsia="id-ID"/>
        </w:rPr>
      </w:pPr>
      <w:r>
        <w:rPr>
          <w:rFonts w:ascii="Times New Roman" w:eastAsia="Times New Roman" w:hAnsi="Times New Roman" w:cs="Times New Roman"/>
          <w:sz w:val="24"/>
          <w:szCs w:val="24"/>
          <w:lang w:val="en-US" w:eastAsia="id-ID"/>
        </w:rPr>
        <w:t>Contoh Pengurangan</w:t>
      </w:r>
    </w:p>
    <w:p w:rsidR="008B2CA4" w:rsidRDefault="008B2CA4" w:rsidP="008B2CA4">
      <w:pPr>
        <w:pStyle w:val="ListParagraph"/>
        <w:numPr>
          <w:ilvl w:val="0"/>
          <w:numId w:val="17"/>
        </w:numPr>
        <w:spacing w:before="100" w:beforeAutospacing="1" w:after="100" w:afterAutospacing="1" w:line="480" w:lineRule="auto"/>
        <w:jc w:val="both"/>
        <w:rPr>
          <w:rFonts w:ascii="Times New Roman" w:eastAsia="Times New Roman" w:hAnsi="Times New Roman" w:cs="Times New Roman"/>
          <w:sz w:val="24"/>
          <w:szCs w:val="24"/>
          <w:lang w:val="en-US" w:eastAsia="id-ID"/>
        </w:rPr>
      </w:pPr>
      <w:r>
        <w:rPr>
          <w:rFonts w:ascii="Times New Roman" w:eastAsia="Times New Roman" w:hAnsi="Times New Roman" w:cs="Times New Roman"/>
          <w:sz w:val="24"/>
          <w:szCs w:val="24"/>
          <w:lang w:val="en-US" w:eastAsia="id-ID"/>
        </w:rPr>
        <w:t>2 – 1 = 1</w:t>
      </w:r>
    </w:p>
    <w:p w:rsidR="008B2CA4" w:rsidRDefault="008B2CA4" w:rsidP="008B2CA4">
      <w:pPr>
        <w:pStyle w:val="ListParagraph"/>
        <w:numPr>
          <w:ilvl w:val="0"/>
          <w:numId w:val="17"/>
        </w:numPr>
        <w:spacing w:before="100" w:beforeAutospacing="1" w:after="100" w:afterAutospacing="1" w:line="480" w:lineRule="auto"/>
        <w:jc w:val="both"/>
        <w:rPr>
          <w:rFonts w:ascii="Times New Roman" w:eastAsia="Times New Roman" w:hAnsi="Times New Roman" w:cs="Times New Roman"/>
          <w:sz w:val="24"/>
          <w:szCs w:val="24"/>
          <w:lang w:val="en-US" w:eastAsia="id-ID"/>
        </w:rPr>
      </w:pPr>
      <w:r>
        <w:rPr>
          <w:rFonts w:ascii="Times New Roman" w:eastAsia="Times New Roman" w:hAnsi="Times New Roman" w:cs="Times New Roman"/>
          <w:sz w:val="24"/>
          <w:szCs w:val="24"/>
          <w:lang w:val="en-US" w:eastAsia="id-ID"/>
        </w:rPr>
        <w:t>4 – 1 = 3</w:t>
      </w:r>
    </w:p>
    <w:p w:rsidR="008B2CA4" w:rsidRPr="00607DF7" w:rsidRDefault="008B2CA4" w:rsidP="00607DF7">
      <w:pPr>
        <w:pStyle w:val="ListParagraph"/>
        <w:numPr>
          <w:ilvl w:val="0"/>
          <w:numId w:val="17"/>
        </w:numPr>
        <w:spacing w:before="100" w:beforeAutospacing="1" w:after="100" w:afterAutospacing="1" w:line="480" w:lineRule="auto"/>
        <w:jc w:val="both"/>
        <w:rPr>
          <w:rFonts w:ascii="Times New Roman" w:eastAsia="Times New Roman" w:hAnsi="Times New Roman" w:cs="Times New Roman"/>
          <w:sz w:val="24"/>
          <w:szCs w:val="24"/>
          <w:lang w:val="en-US" w:eastAsia="id-ID"/>
        </w:rPr>
      </w:pPr>
      <w:r>
        <w:rPr>
          <w:rFonts w:ascii="Times New Roman" w:eastAsia="Times New Roman" w:hAnsi="Times New Roman" w:cs="Times New Roman"/>
          <w:sz w:val="24"/>
          <w:szCs w:val="24"/>
          <w:lang w:val="en-US" w:eastAsia="id-ID"/>
        </w:rPr>
        <w:t>7 -  2 = 5</w:t>
      </w:r>
    </w:p>
    <w:p w:rsidR="008B2CA4" w:rsidRPr="00F74998" w:rsidRDefault="008B2CA4" w:rsidP="008B2CA4">
      <w:pPr>
        <w:pStyle w:val="ListParagraph"/>
        <w:numPr>
          <w:ilvl w:val="0"/>
          <w:numId w:val="14"/>
        </w:numPr>
        <w:spacing w:after="0" w:line="480" w:lineRule="auto"/>
        <w:ind w:left="720"/>
        <w:jc w:val="both"/>
        <w:rPr>
          <w:rFonts w:ascii="Times New Roman" w:hAnsi="Times New Roman" w:cs="Times New Roman"/>
          <w:sz w:val="24"/>
          <w:szCs w:val="24"/>
        </w:rPr>
      </w:pPr>
      <w:r w:rsidRPr="00AE14D3">
        <w:rPr>
          <w:rFonts w:ascii="Times New Roman" w:hAnsi="Times New Roman" w:cs="Times New Roman"/>
          <w:b/>
          <w:bCs/>
          <w:sz w:val="24"/>
          <w:szCs w:val="24"/>
        </w:rPr>
        <w:t>Hasil Belajar</w:t>
      </w:r>
    </w:p>
    <w:p w:rsidR="008B2CA4" w:rsidRDefault="008B2CA4" w:rsidP="00AF359B">
      <w:pPr>
        <w:pStyle w:val="ListParagraph"/>
        <w:autoSpaceDE w:val="0"/>
        <w:autoSpaceDN w:val="0"/>
        <w:adjustRightInd w:val="0"/>
        <w:spacing w:after="0" w:line="480" w:lineRule="auto"/>
        <w:ind w:left="0" w:firstLine="567"/>
        <w:jc w:val="both"/>
        <w:rPr>
          <w:rFonts w:ascii="Times New Roman" w:hAnsi="Times New Roman" w:cs="Times New Roman"/>
          <w:sz w:val="24"/>
          <w:szCs w:val="24"/>
          <w:lang w:val="en-US"/>
        </w:rPr>
      </w:pPr>
      <w:r>
        <w:rPr>
          <w:rFonts w:ascii="TimesNewRomanPSMT" w:hAnsi="TimesNewRomanPSMT" w:cs="TimesNewRomanPSMT"/>
          <w:sz w:val="24"/>
          <w:szCs w:val="24"/>
        </w:rPr>
        <w:t>Hasil merupakan sesuatu yang didapatkan dari jerih payah.</w:t>
      </w:r>
      <w:r>
        <w:rPr>
          <w:rFonts w:ascii="TimesNewRomanPSMT" w:hAnsi="TimesNewRomanPSMT" w:cs="TimesNewRomanPSMT"/>
          <w:sz w:val="24"/>
          <w:szCs w:val="24"/>
          <w:lang w:val="en-US"/>
        </w:rPr>
        <w:t xml:space="preserve"> </w:t>
      </w:r>
      <w:r w:rsidRPr="003762C8">
        <w:rPr>
          <w:rFonts w:ascii="Times New Roman" w:hAnsi="Times New Roman" w:cs="Times New Roman"/>
          <w:sz w:val="24"/>
          <w:szCs w:val="24"/>
        </w:rPr>
        <w:t xml:space="preserve">Hasil belajar adalah kemampuan yang dicapai siswa dalam suatu mata pelajara tertentu dengan menggunakan tes standar sebagai alat ukur keberhasilan siswa. Demikian juga jika dikaitkan dengan matematika, maka hasil belajar matematika merupakan kemampuan yang dicapai siswa dalam mata pelajaran matematika setelah mengikuti proses belajar mengajar dalam waktu tertentu dengan menggunakan </w:t>
      </w:r>
      <w:r w:rsidRPr="003762C8">
        <w:rPr>
          <w:rFonts w:ascii="Times New Roman" w:hAnsi="Times New Roman" w:cs="Times New Roman"/>
          <w:sz w:val="24"/>
          <w:szCs w:val="24"/>
        </w:rPr>
        <w:lastRenderedPageBreak/>
        <w:t>alat ukur berupa tes. Dalam kaitannya dengan usaha belajar, hasil belajar matematika ditunjukkan oleh penguasaan yang dicapai oleh siswa terhadap materi matematika yang diajarkan setelah proses pembelajaran.</w:t>
      </w:r>
      <w:r>
        <w:rPr>
          <w:rFonts w:ascii="Times New Roman" w:hAnsi="Times New Roman" w:cs="Times New Roman"/>
          <w:sz w:val="24"/>
          <w:szCs w:val="24"/>
          <w:lang w:val="en-US"/>
        </w:rPr>
        <w:t xml:space="preserve"> </w:t>
      </w:r>
    </w:p>
    <w:p w:rsidR="008B2CA4" w:rsidRDefault="008B2CA4" w:rsidP="00B258C6">
      <w:pPr>
        <w:pStyle w:val="ListParagraph"/>
        <w:autoSpaceDE w:val="0"/>
        <w:autoSpaceDN w:val="0"/>
        <w:adjustRightInd w:val="0"/>
        <w:spacing w:after="0" w:line="480" w:lineRule="auto"/>
        <w:ind w:left="0" w:firstLine="567"/>
        <w:jc w:val="both"/>
        <w:rPr>
          <w:rFonts w:ascii="Times New Roman" w:hAnsi="Times New Roman" w:cs="Times New Roman"/>
          <w:sz w:val="24"/>
          <w:szCs w:val="24"/>
          <w:lang w:val="en-US"/>
        </w:rPr>
      </w:pPr>
      <w:r>
        <w:rPr>
          <w:rFonts w:ascii="Times New Roman" w:hAnsi="Times New Roman" w:cs="Times New Roman"/>
          <w:sz w:val="24"/>
          <w:szCs w:val="24"/>
          <w:lang w:val="en-US"/>
        </w:rPr>
        <w:t>Hasil belajar yaitu perubahan-perubahan yang terdapat pada diri siswa, baik yang menyangkut aspek kongnitif, afektif, dan psikomotor sebagai hasil dari kegiatan belajar.</w:t>
      </w:r>
      <w:r>
        <w:rPr>
          <w:rStyle w:val="FootnoteReference"/>
          <w:rFonts w:ascii="Times New Roman" w:hAnsi="Times New Roman" w:cs="Times New Roman"/>
          <w:sz w:val="24"/>
          <w:szCs w:val="24"/>
          <w:lang w:val="en-US"/>
        </w:rPr>
        <w:footnoteReference w:id="20"/>
      </w:r>
    </w:p>
    <w:p w:rsidR="008B2CA4" w:rsidRDefault="008B2CA4" w:rsidP="000065FD">
      <w:pPr>
        <w:pStyle w:val="ListParagraph"/>
        <w:autoSpaceDE w:val="0"/>
        <w:autoSpaceDN w:val="0"/>
        <w:adjustRightInd w:val="0"/>
        <w:spacing w:after="0" w:line="480" w:lineRule="auto"/>
        <w:ind w:left="0" w:firstLine="567"/>
        <w:jc w:val="both"/>
        <w:rPr>
          <w:rFonts w:ascii="Times New Roman" w:hAnsi="Times New Roman" w:cs="Times New Roman"/>
          <w:sz w:val="24"/>
          <w:szCs w:val="24"/>
          <w:lang w:val="en-US"/>
        </w:rPr>
      </w:pPr>
      <w:r>
        <w:rPr>
          <w:rFonts w:ascii="Times New Roman" w:hAnsi="Times New Roman" w:cs="Times New Roman"/>
          <w:sz w:val="24"/>
          <w:szCs w:val="24"/>
          <w:lang w:val="en-US"/>
        </w:rPr>
        <w:t>Hasil belajar tampak sebagai terjadinya perubahan tingkah laku pada diri siswa, yang dapat diamati dan diukur dalam bentuk perubahan pengetahuan sikap dan keterampilan. Perubahan tersebut dapat diartikan terjadinya peningkatan dan pegembangan yang lebih baik dibandingkan dengan sebelumnya, misalnya dari tidak tahu menjadi tahu.</w:t>
      </w:r>
    </w:p>
    <w:p w:rsidR="008B2CA4" w:rsidRPr="00E62A4C" w:rsidRDefault="008B2CA4" w:rsidP="00B258C6">
      <w:pPr>
        <w:pStyle w:val="ListParagraph"/>
        <w:autoSpaceDE w:val="0"/>
        <w:autoSpaceDN w:val="0"/>
        <w:adjustRightInd w:val="0"/>
        <w:spacing w:after="0" w:line="480" w:lineRule="auto"/>
        <w:ind w:left="0" w:firstLine="567"/>
        <w:jc w:val="both"/>
        <w:rPr>
          <w:rFonts w:ascii="TimesNewRomanPSMT" w:hAnsi="TimesNewRomanPSMT" w:cs="TimesNewRomanPSMT"/>
          <w:sz w:val="24"/>
          <w:szCs w:val="24"/>
          <w:lang w:val="en-US"/>
        </w:rPr>
      </w:pPr>
      <w:r>
        <w:rPr>
          <w:rFonts w:ascii="Times New Roman" w:hAnsi="Times New Roman" w:cs="Times New Roman"/>
          <w:sz w:val="24"/>
          <w:szCs w:val="24"/>
        </w:rPr>
        <w:t>Hasil belajar siswa yang tampak dalam sejumlah kemampuan atau kompetensi setelah melewati kegiatan belajar mengajar sering hanya dinilai dari aspek kognitif saja. Padahal dalam kenyataannya siswa yang belajar pengetahuan tertentu sebenarnya tidak hanya memperoleh keterampilan kognitif saja, tetapi pada saat yang sama juga memperoleh keterampilan lain seperti keterampilan psikomotorik. Jadi, tampak bahwa antara rana kognitif dan rana psikomotorik sebenarnya saling melengkapi, bahkan disertai oleh hasil belajar dalam rana afektif. Begitu juga sebaliknya, siswa yang belajar keterampilan psikomotorik sebenarnya juga belajar  secara kognitif dan pembentukan sikap.</w:t>
      </w:r>
      <w:r>
        <w:rPr>
          <w:rStyle w:val="FootnoteReference"/>
          <w:rFonts w:ascii="Times New Roman" w:hAnsi="Times New Roman" w:cs="Times New Roman"/>
          <w:sz w:val="24"/>
          <w:szCs w:val="24"/>
        </w:rPr>
        <w:footnoteReference w:id="21"/>
      </w:r>
    </w:p>
    <w:p w:rsidR="008B2CA4" w:rsidRPr="003B6D1C" w:rsidRDefault="008B2CA4" w:rsidP="00B258C6">
      <w:pPr>
        <w:pStyle w:val="ListParagraph"/>
        <w:autoSpaceDE w:val="0"/>
        <w:autoSpaceDN w:val="0"/>
        <w:adjustRightInd w:val="0"/>
        <w:spacing w:after="0" w:line="480" w:lineRule="auto"/>
        <w:ind w:left="0" w:firstLine="567"/>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Secara sederhana, yang dimaksud dengan hasil belajar siswa adalah kemampuan yang diperoleh anak setelah melalui kegiatan belajar. Karena belajar itu sendiri merupakan suatu proses dari seseorang yang berusaha untuk memperoleh suatu bentuk perubahan perilaku yang relatif menetap.</w:t>
      </w:r>
      <w:r>
        <w:rPr>
          <w:rStyle w:val="FootnoteReference"/>
          <w:rFonts w:ascii="Times New Roman" w:hAnsi="Times New Roman" w:cs="Times New Roman"/>
          <w:sz w:val="24"/>
          <w:szCs w:val="24"/>
          <w:lang w:val="en-US"/>
        </w:rPr>
        <w:footnoteReference w:id="22"/>
      </w:r>
    </w:p>
    <w:p w:rsidR="00607DF7" w:rsidRPr="00607DF7" w:rsidRDefault="008B2CA4" w:rsidP="00C936F4">
      <w:pPr>
        <w:pStyle w:val="ListParagraph"/>
        <w:spacing w:line="480" w:lineRule="auto"/>
        <w:ind w:left="0" w:firstLine="567"/>
        <w:jc w:val="both"/>
        <w:rPr>
          <w:rFonts w:ascii="Times New Roman" w:hAnsi="Times New Roman" w:cs="Times New Roman"/>
          <w:sz w:val="24"/>
          <w:szCs w:val="24"/>
          <w:lang w:val="en-US"/>
        </w:rPr>
      </w:pPr>
      <w:r>
        <w:rPr>
          <w:rFonts w:ascii="Times New Roman" w:hAnsi="Times New Roman" w:cs="Times New Roman"/>
          <w:sz w:val="24"/>
          <w:szCs w:val="24"/>
          <w:lang w:val="en-US"/>
        </w:rPr>
        <w:t>Untuk mengetahui apakah hasil belajar yang dicapai telah sesuai dengan tujuan yang dikehendaki dapat diketahui melalui evaluasi</w:t>
      </w:r>
      <w:r w:rsidR="00915345">
        <w:rPr>
          <w:rFonts w:ascii="Times New Roman" w:hAnsi="Times New Roman" w:cs="Times New Roman"/>
          <w:sz w:val="24"/>
          <w:szCs w:val="24"/>
          <w:lang w:val="en-US"/>
        </w:rPr>
        <w:t>. Sebagaimana dikemukakan oleh S</w:t>
      </w:r>
      <w:r>
        <w:rPr>
          <w:rFonts w:ascii="Times New Roman" w:hAnsi="Times New Roman" w:cs="Times New Roman"/>
          <w:sz w:val="24"/>
          <w:szCs w:val="24"/>
          <w:lang w:val="en-US"/>
        </w:rPr>
        <w:t xml:space="preserve">unal dalam bukunya Ahmad Susanto bahwa evaluasi merupakan proses penggunaan informasi untuk membuat pertimbangan seberapa efektif suatu program telah memenuhi kebutuhan siswa. Selain itu, dengan dilakukannya evaluasi atau penilaiaan ini dapat dijadikan </w:t>
      </w:r>
      <w:r>
        <w:rPr>
          <w:rFonts w:ascii="Times New Roman" w:hAnsi="Times New Roman" w:cs="Times New Roman"/>
          <w:i/>
          <w:sz w:val="24"/>
          <w:szCs w:val="24"/>
          <w:lang w:val="en-US"/>
        </w:rPr>
        <w:t xml:space="preserve">feedback </w:t>
      </w:r>
      <w:r>
        <w:rPr>
          <w:rFonts w:ascii="Times New Roman" w:hAnsi="Times New Roman" w:cs="Times New Roman"/>
          <w:sz w:val="24"/>
          <w:szCs w:val="24"/>
          <w:lang w:val="en-US"/>
        </w:rPr>
        <w:t>atau tindakan lanjut, atau bahkan cara untuk mengukr tingkat penguasaan siswa. Kemajuan prestasi belajar siswa tidak saja diukur dari tingkat penguasaan ilmu pengetahuan, tetapi juga sikap dan keterampilan. Dengan demikian, penilaian hasil belajar siswa mencangkup segala hal yang dipelajari disekolah, baik itu menyangkut pengetahuan, sikap, dan keterampilan yang berkaitan dengan mata pelajaran yang diberikan kepada siswa.</w:t>
      </w:r>
      <w:r>
        <w:rPr>
          <w:rStyle w:val="FootnoteReference"/>
          <w:rFonts w:ascii="Times New Roman" w:hAnsi="Times New Roman" w:cs="Times New Roman"/>
          <w:sz w:val="24"/>
          <w:szCs w:val="24"/>
          <w:lang w:val="en-US"/>
        </w:rPr>
        <w:footnoteReference w:id="23"/>
      </w:r>
    </w:p>
    <w:p w:rsidR="008B2CA4" w:rsidRPr="00DE29EE" w:rsidRDefault="008B2CA4" w:rsidP="008B2CA4">
      <w:pPr>
        <w:pStyle w:val="ListParagraph"/>
        <w:spacing w:line="480" w:lineRule="auto"/>
        <w:ind w:left="0" w:firstLine="567"/>
        <w:jc w:val="both"/>
        <w:rPr>
          <w:rFonts w:ascii="Times New Roman" w:hAnsi="Times New Roman" w:cs="Times New Roman"/>
          <w:b/>
          <w:bCs/>
          <w:i/>
          <w:iCs/>
          <w:sz w:val="24"/>
          <w:szCs w:val="24"/>
        </w:rPr>
      </w:pPr>
      <w:r w:rsidRPr="00DE29EE">
        <w:rPr>
          <w:rFonts w:ascii="Times New Roman" w:hAnsi="Times New Roman" w:cs="Times New Roman"/>
          <w:b/>
          <w:bCs/>
          <w:i/>
          <w:iCs/>
          <w:sz w:val="24"/>
          <w:szCs w:val="24"/>
        </w:rPr>
        <w:t>Faktor</w:t>
      </w:r>
      <w:r>
        <w:rPr>
          <w:rFonts w:ascii="Times New Roman" w:hAnsi="Times New Roman" w:cs="Times New Roman"/>
          <w:b/>
          <w:bCs/>
          <w:i/>
          <w:iCs/>
          <w:sz w:val="24"/>
          <w:szCs w:val="24"/>
        </w:rPr>
        <w:t xml:space="preserve">- </w:t>
      </w:r>
      <w:r w:rsidRPr="00DE29EE">
        <w:rPr>
          <w:rFonts w:ascii="Times New Roman" w:hAnsi="Times New Roman" w:cs="Times New Roman"/>
          <w:b/>
          <w:bCs/>
          <w:i/>
          <w:iCs/>
          <w:sz w:val="24"/>
          <w:szCs w:val="24"/>
        </w:rPr>
        <w:t>faktor yang mempengaruhi hasil belajar:</w:t>
      </w:r>
    </w:p>
    <w:p w:rsidR="008B2CA4" w:rsidRDefault="008B2CA4" w:rsidP="00B258C6">
      <w:pPr>
        <w:pStyle w:val="ListParagraph"/>
        <w:spacing w:line="480" w:lineRule="auto"/>
        <w:ind w:left="0" w:firstLine="567"/>
        <w:jc w:val="both"/>
        <w:rPr>
          <w:rFonts w:ascii="Times New Roman" w:hAnsi="Times New Roman" w:cs="Times New Roman"/>
          <w:sz w:val="24"/>
          <w:szCs w:val="24"/>
          <w:lang w:val="en-US"/>
        </w:rPr>
      </w:pPr>
      <w:r>
        <w:rPr>
          <w:rFonts w:ascii="Times New Roman" w:hAnsi="Times New Roman" w:cs="Times New Roman"/>
          <w:sz w:val="24"/>
          <w:szCs w:val="24"/>
          <w:lang w:val="en-US"/>
        </w:rPr>
        <w:t>Pendapat yang senada dikemukakan oleh Wasliman dalam bukunya Ahmad Susanto, hasil belajar yang dicapai oleh peserta didik merupakan hasil interaksi antara berbagai faktor yang memengaruhi, baik faktor internal maupun eksternal antara lain yaitu:</w:t>
      </w:r>
    </w:p>
    <w:p w:rsidR="008B2CA4" w:rsidRPr="00226F8D" w:rsidRDefault="008B2CA4" w:rsidP="00B258C6">
      <w:pPr>
        <w:pStyle w:val="ListParagraph"/>
        <w:numPr>
          <w:ilvl w:val="0"/>
          <w:numId w:val="15"/>
        </w:numPr>
        <w:tabs>
          <w:tab w:val="left" w:pos="993"/>
        </w:tabs>
        <w:spacing w:line="480" w:lineRule="auto"/>
        <w:ind w:left="0" w:firstLine="567"/>
        <w:jc w:val="both"/>
        <w:rPr>
          <w:rFonts w:ascii="Times New Roman" w:hAnsi="Times New Roman" w:cs="Times New Roman"/>
          <w:b/>
          <w:sz w:val="24"/>
          <w:szCs w:val="24"/>
          <w:lang w:val="en-US"/>
        </w:rPr>
      </w:pPr>
      <w:r w:rsidRPr="00226F8D">
        <w:rPr>
          <w:rFonts w:ascii="Times New Roman" w:hAnsi="Times New Roman" w:cs="Times New Roman"/>
          <w:b/>
          <w:sz w:val="24"/>
          <w:szCs w:val="24"/>
          <w:lang w:val="en-US"/>
        </w:rPr>
        <w:lastRenderedPageBreak/>
        <w:t>F</w:t>
      </w:r>
      <w:r>
        <w:rPr>
          <w:rFonts w:ascii="Times New Roman" w:hAnsi="Times New Roman" w:cs="Times New Roman"/>
          <w:b/>
          <w:sz w:val="24"/>
          <w:szCs w:val="24"/>
          <w:lang w:val="en-US"/>
        </w:rPr>
        <w:t>ak</w:t>
      </w:r>
      <w:r w:rsidRPr="00226F8D">
        <w:rPr>
          <w:rFonts w:ascii="Times New Roman" w:hAnsi="Times New Roman" w:cs="Times New Roman"/>
          <w:b/>
          <w:sz w:val="24"/>
          <w:szCs w:val="24"/>
          <w:lang w:val="en-US"/>
        </w:rPr>
        <w:t>tor internal</w:t>
      </w:r>
      <w:r>
        <w:rPr>
          <w:rFonts w:ascii="Times New Roman" w:hAnsi="Times New Roman" w:cs="Times New Roman"/>
          <w:b/>
          <w:sz w:val="24"/>
          <w:szCs w:val="24"/>
          <w:lang w:val="en-US"/>
        </w:rPr>
        <w:t xml:space="preserve">; </w:t>
      </w:r>
      <w:r>
        <w:rPr>
          <w:rFonts w:ascii="Times New Roman" w:hAnsi="Times New Roman" w:cs="Times New Roman"/>
          <w:sz w:val="24"/>
          <w:szCs w:val="24"/>
          <w:lang w:val="en-US"/>
        </w:rPr>
        <w:t xml:space="preserve"> faktor internal merupakan faktor yang bersumber dari dalam diri peserta didik, yang memengaruhi kemampuan belajarnya. Faktor internal ini meliputi : kecerdasan, minat dan perhatian, motivasi belajar, ketekunan, sikap, kebiasaan belajar, serta kondisi fisik dan kesehatan.</w:t>
      </w:r>
    </w:p>
    <w:p w:rsidR="008B2CA4" w:rsidRPr="00607DF7" w:rsidRDefault="008B2CA4" w:rsidP="00607DF7">
      <w:pPr>
        <w:pStyle w:val="ListParagraph"/>
        <w:numPr>
          <w:ilvl w:val="0"/>
          <w:numId w:val="15"/>
        </w:numPr>
        <w:tabs>
          <w:tab w:val="left" w:pos="993"/>
        </w:tabs>
        <w:spacing w:line="480" w:lineRule="auto"/>
        <w:ind w:left="0" w:firstLine="567"/>
        <w:jc w:val="both"/>
        <w:rPr>
          <w:rFonts w:ascii="Times New Roman" w:hAnsi="Times New Roman" w:cs="Times New Roman"/>
          <w:b/>
          <w:sz w:val="24"/>
          <w:szCs w:val="24"/>
          <w:lang w:val="en-US"/>
        </w:rPr>
      </w:pPr>
      <w:r>
        <w:rPr>
          <w:rFonts w:ascii="Times New Roman" w:hAnsi="Times New Roman" w:cs="Times New Roman"/>
          <w:b/>
          <w:sz w:val="24"/>
          <w:szCs w:val="24"/>
          <w:lang w:val="en-US"/>
        </w:rPr>
        <w:t xml:space="preserve">Faktor eksternal; </w:t>
      </w:r>
      <w:r w:rsidR="00B258C6">
        <w:rPr>
          <w:rFonts w:ascii="Times New Roman" w:hAnsi="Times New Roman" w:cs="Times New Roman"/>
          <w:sz w:val="24"/>
          <w:szCs w:val="24"/>
          <w:lang w:val="en-US"/>
        </w:rPr>
        <w:t xml:space="preserve"> fak</w:t>
      </w:r>
      <w:r>
        <w:rPr>
          <w:rFonts w:ascii="Times New Roman" w:hAnsi="Times New Roman" w:cs="Times New Roman"/>
          <w:sz w:val="24"/>
          <w:szCs w:val="24"/>
          <w:lang w:val="en-US"/>
        </w:rPr>
        <w:t>tor yang bersal dari luar diri peserta didik yang memengaruhi hasil belajar yaitu keluarga, sekolah, dan masyarakat. Keadaan keluarga berpengaruh terhadap hasil belajar siswa. Keluarga yang morat-marit keadaan ekonominya, pertengkaran suami istri, perhatian orang tua yang kurang terhadap anaknya, serta kebiasaan sehari-hari berperilaku yang kurang baik dari orang tua dalam kehidupan sehari-hari berpengaruh dalam hasil belajar peserta didik.</w:t>
      </w:r>
      <w:r>
        <w:rPr>
          <w:rStyle w:val="FootnoteReference"/>
          <w:rFonts w:ascii="Times New Roman" w:hAnsi="Times New Roman" w:cs="Times New Roman"/>
          <w:sz w:val="24"/>
          <w:szCs w:val="24"/>
          <w:lang w:val="en-US"/>
        </w:rPr>
        <w:footnoteReference w:id="24"/>
      </w:r>
    </w:p>
    <w:p w:rsidR="008B2CA4" w:rsidRPr="00B258C6" w:rsidRDefault="008B2CA4" w:rsidP="008B2CA4">
      <w:pPr>
        <w:pStyle w:val="ListParagraph"/>
        <w:numPr>
          <w:ilvl w:val="0"/>
          <w:numId w:val="12"/>
        </w:numPr>
        <w:spacing w:after="0" w:line="480" w:lineRule="auto"/>
        <w:ind w:left="360"/>
        <w:jc w:val="both"/>
        <w:rPr>
          <w:rFonts w:ascii="Times New Roman" w:hAnsi="Times New Roman" w:cs="Times New Roman"/>
          <w:i/>
          <w:iCs/>
          <w:sz w:val="24"/>
          <w:szCs w:val="24"/>
        </w:rPr>
      </w:pPr>
      <w:r w:rsidRPr="00B258C6">
        <w:rPr>
          <w:rFonts w:ascii="Times New Roman" w:hAnsi="Times New Roman" w:cs="Times New Roman"/>
          <w:b/>
          <w:bCs/>
          <w:i/>
          <w:iCs/>
          <w:sz w:val="24"/>
          <w:szCs w:val="24"/>
        </w:rPr>
        <w:t xml:space="preserve">Kerangka </w:t>
      </w:r>
      <w:r w:rsidRPr="00B258C6">
        <w:rPr>
          <w:rFonts w:ascii="Times New Roman" w:hAnsi="Times New Roman" w:cs="Times New Roman"/>
          <w:b/>
          <w:bCs/>
          <w:i/>
          <w:iCs/>
          <w:sz w:val="24"/>
          <w:szCs w:val="24"/>
          <w:lang w:val="en-US"/>
        </w:rPr>
        <w:t>P</w:t>
      </w:r>
      <w:r w:rsidRPr="00B258C6">
        <w:rPr>
          <w:rFonts w:ascii="Times New Roman" w:hAnsi="Times New Roman" w:cs="Times New Roman"/>
          <w:b/>
          <w:bCs/>
          <w:i/>
          <w:iCs/>
          <w:sz w:val="24"/>
          <w:szCs w:val="24"/>
        </w:rPr>
        <w:t>ikir</w:t>
      </w:r>
    </w:p>
    <w:p w:rsidR="008B2CA4" w:rsidRPr="00603260" w:rsidRDefault="008B2CA4" w:rsidP="000065FD">
      <w:pPr>
        <w:pStyle w:val="ListParagraph"/>
        <w:spacing w:line="480" w:lineRule="auto"/>
        <w:ind w:left="0" w:firstLine="567"/>
        <w:jc w:val="both"/>
        <w:rPr>
          <w:rFonts w:asciiTheme="majorBidi" w:eastAsia="Times New Roman" w:hAnsiTheme="majorBidi" w:cstheme="majorBidi"/>
          <w:bCs/>
          <w:sz w:val="24"/>
          <w:szCs w:val="24"/>
          <w:lang w:val="en-US" w:eastAsia="id-ID"/>
        </w:rPr>
      </w:pPr>
      <w:r>
        <w:rPr>
          <w:rFonts w:ascii="Times New Roman" w:hAnsi="Times New Roman" w:cs="Times New Roman"/>
          <w:sz w:val="24"/>
          <w:szCs w:val="24"/>
        </w:rPr>
        <w:t xml:space="preserve">Kerangka </w:t>
      </w:r>
      <w:r>
        <w:rPr>
          <w:rFonts w:ascii="Times New Roman" w:hAnsi="Times New Roman" w:cs="Times New Roman"/>
          <w:sz w:val="24"/>
          <w:szCs w:val="24"/>
          <w:lang w:val="en-US"/>
        </w:rPr>
        <w:t>P</w:t>
      </w:r>
      <w:r>
        <w:rPr>
          <w:rFonts w:ascii="Times New Roman" w:hAnsi="Times New Roman" w:cs="Times New Roman"/>
          <w:sz w:val="24"/>
          <w:szCs w:val="24"/>
        </w:rPr>
        <w:t xml:space="preserve">ikir merupakan sebuah cara kerja yang dilakukan oleh penelitian untuk menyelesaikan permasalahan yang akan diteliti. </w:t>
      </w:r>
      <w:r>
        <w:rPr>
          <w:rFonts w:asciiTheme="majorBidi" w:eastAsia="Times New Roman" w:hAnsiTheme="majorBidi" w:cstheme="majorBidi"/>
          <w:bCs/>
          <w:sz w:val="24"/>
          <w:szCs w:val="24"/>
          <w:lang w:eastAsia="id-ID"/>
        </w:rPr>
        <w:t xml:space="preserve">Belajar ialah terjadinya perubahan dalam diri seseorang setelah mengalami perubahan yang dapat dilihat dari tingkah lakunya. </w:t>
      </w:r>
      <w:r w:rsidRPr="00CD0503">
        <w:rPr>
          <w:rFonts w:asciiTheme="majorBidi" w:eastAsia="Times New Roman" w:hAnsiTheme="majorBidi" w:cstheme="majorBidi"/>
          <w:bCs/>
          <w:sz w:val="24"/>
          <w:szCs w:val="24"/>
          <w:lang w:eastAsia="id-ID"/>
        </w:rPr>
        <w:t>Salah satu h</w:t>
      </w:r>
      <w:r>
        <w:rPr>
          <w:rFonts w:asciiTheme="majorBidi" w:eastAsia="Times New Roman" w:hAnsiTheme="majorBidi" w:cstheme="majorBidi"/>
          <w:bCs/>
          <w:sz w:val="24"/>
          <w:szCs w:val="24"/>
          <w:lang w:eastAsia="id-ID"/>
        </w:rPr>
        <w:t xml:space="preserve">al yang memengaruhi </w:t>
      </w:r>
      <w:r w:rsidRPr="003159F1">
        <w:rPr>
          <w:rFonts w:asciiTheme="majorBidi" w:eastAsia="Times New Roman" w:hAnsiTheme="majorBidi" w:cstheme="majorBidi"/>
          <w:bCs/>
          <w:sz w:val="24"/>
          <w:szCs w:val="24"/>
          <w:lang w:eastAsia="id-ID"/>
        </w:rPr>
        <w:t>hasil belajar</w:t>
      </w:r>
      <w:r>
        <w:rPr>
          <w:rFonts w:asciiTheme="majorBidi" w:eastAsia="Times New Roman" w:hAnsiTheme="majorBidi" w:cstheme="majorBidi"/>
          <w:bCs/>
          <w:sz w:val="24"/>
          <w:szCs w:val="24"/>
          <w:lang w:eastAsia="id-ID"/>
        </w:rPr>
        <w:t xml:space="preserve"> adalah cara guru atau pendidik dalam menyajikan materi, salah satu cara seorang guru menyajikan materi kepada peserta didik yaitu dengan menggunakan media, salah satu media yang digunakan adalah media </w:t>
      </w:r>
      <w:r>
        <w:rPr>
          <w:rFonts w:asciiTheme="majorBidi" w:eastAsia="Times New Roman" w:hAnsiTheme="majorBidi" w:cstheme="majorBidi"/>
          <w:bCs/>
          <w:sz w:val="24"/>
          <w:szCs w:val="24"/>
          <w:lang w:val="en-US" w:eastAsia="id-ID"/>
        </w:rPr>
        <w:t>konkret</w:t>
      </w:r>
      <w:r>
        <w:rPr>
          <w:rFonts w:asciiTheme="majorBidi" w:eastAsia="Times New Roman" w:hAnsiTheme="majorBidi" w:cstheme="majorBidi"/>
          <w:bCs/>
          <w:sz w:val="24"/>
          <w:szCs w:val="24"/>
          <w:lang w:eastAsia="id-ID"/>
        </w:rPr>
        <w:t>.</w:t>
      </w:r>
    </w:p>
    <w:p w:rsidR="008B2CA4" w:rsidRDefault="008B2CA4" w:rsidP="00607DF7">
      <w:pPr>
        <w:pStyle w:val="ListParagraph"/>
        <w:spacing w:after="0" w:line="480" w:lineRule="auto"/>
        <w:ind w:left="0" w:firstLine="567"/>
        <w:jc w:val="both"/>
        <w:rPr>
          <w:rFonts w:asciiTheme="majorBidi" w:eastAsia="Times New Roman" w:hAnsiTheme="majorBidi" w:cstheme="majorBidi"/>
          <w:bCs/>
          <w:sz w:val="24"/>
          <w:szCs w:val="24"/>
          <w:lang w:val="en-US" w:eastAsia="id-ID"/>
        </w:rPr>
      </w:pPr>
      <w:r>
        <w:rPr>
          <w:rFonts w:asciiTheme="majorBidi" w:eastAsia="Times New Roman" w:hAnsiTheme="majorBidi" w:cstheme="majorBidi"/>
          <w:bCs/>
          <w:sz w:val="24"/>
          <w:szCs w:val="24"/>
          <w:lang w:eastAsia="id-ID"/>
        </w:rPr>
        <w:t>Media merupakan salah satu faktor yang mempengaruhi hasil belajar peserta didik</w:t>
      </w:r>
      <w:r>
        <w:rPr>
          <w:rFonts w:asciiTheme="majorBidi" w:eastAsia="Times New Roman" w:hAnsiTheme="majorBidi" w:cstheme="majorBidi"/>
          <w:bCs/>
          <w:sz w:val="24"/>
          <w:szCs w:val="24"/>
          <w:lang w:val="en-US" w:eastAsia="id-ID"/>
        </w:rPr>
        <w:t>.</w:t>
      </w:r>
      <w:r>
        <w:rPr>
          <w:rFonts w:asciiTheme="majorBidi" w:eastAsia="Times New Roman" w:hAnsiTheme="majorBidi" w:cstheme="majorBidi"/>
          <w:bCs/>
          <w:sz w:val="24"/>
          <w:szCs w:val="24"/>
          <w:lang w:eastAsia="id-ID"/>
        </w:rPr>
        <w:t xml:space="preserve"> Diantara media pendidikan yang digunakan dalam pembelajaran adalah media </w:t>
      </w:r>
      <w:r>
        <w:rPr>
          <w:rFonts w:asciiTheme="majorBidi" w:eastAsia="Times New Roman" w:hAnsiTheme="majorBidi" w:cstheme="majorBidi"/>
          <w:bCs/>
          <w:sz w:val="24"/>
          <w:szCs w:val="24"/>
          <w:lang w:val="en-US" w:eastAsia="id-ID"/>
        </w:rPr>
        <w:t>Konkret</w:t>
      </w:r>
      <w:r>
        <w:rPr>
          <w:rFonts w:asciiTheme="majorBidi" w:eastAsia="Times New Roman" w:hAnsiTheme="majorBidi" w:cstheme="majorBidi"/>
          <w:bCs/>
          <w:sz w:val="24"/>
          <w:szCs w:val="24"/>
          <w:lang w:eastAsia="id-ID"/>
        </w:rPr>
        <w:t xml:space="preserve">, </w:t>
      </w:r>
      <w:r>
        <w:rPr>
          <w:rFonts w:asciiTheme="majorBidi" w:eastAsia="Times New Roman" w:hAnsiTheme="majorBidi" w:cstheme="majorBidi"/>
          <w:bCs/>
          <w:sz w:val="24"/>
          <w:szCs w:val="24"/>
          <w:lang w:val="en-US" w:eastAsia="id-ID"/>
        </w:rPr>
        <w:t xml:space="preserve">media konkret </w:t>
      </w:r>
      <w:r>
        <w:rPr>
          <w:rFonts w:asciiTheme="majorBidi" w:eastAsia="Times New Roman" w:hAnsiTheme="majorBidi" w:cstheme="majorBidi"/>
          <w:bCs/>
          <w:sz w:val="24"/>
          <w:szCs w:val="24"/>
          <w:lang w:eastAsia="id-ID"/>
        </w:rPr>
        <w:t xml:space="preserve">adalah </w:t>
      </w:r>
      <w:r>
        <w:rPr>
          <w:rFonts w:asciiTheme="majorBidi" w:eastAsia="Times New Roman" w:hAnsiTheme="majorBidi" w:cstheme="majorBidi"/>
          <w:bCs/>
          <w:sz w:val="24"/>
          <w:szCs w:val="24"/>
          <w:lang w:val="en-US" w:eastAsia="id-ID"/>
        </w:rPr>
        <w:t xml:space="preserve">segala sesuatu yang nyata dapat dilihat oleh </w:t>
      </w:r>
      <w:r>
        <w:rPr>
          <w:rFonts w:asciiTheme="majorBidi" w:eastAsia="Times New Roman" w:hAnsiTheme="majorBidi" w:cstheme="majorBidi"/>
          <w:bCs/>
          <w:sz w:val="24"/>
          <w:szCs w:val="24"/>
          <w:lang w:val="en-US" w:eastAsia="id-ID"/>
        </w:rPr>
        <w:lastRenderedPageBreak/>
        <w:t>panca indra. Media yang digunakan dalam penelitian ini adalah benda yang ada di sekitar s</w:t>
      </w:r>
      <w:r w:rsidR="00877287">
        <w:rPr>
          <w:rFonts w:asciiTheme="majorBidi" w:eastAsia="Times New Roman" w:hAnsiTheme="majorBidi" w:cstheme="majorBidi"/>
          <w:bCs/>
          <w:sz w:val="24"/>
          <w:szCs w:val="24"/>
          <w:lang w:val="en-US" w:eastAsia="id-ID"/>
        </w:rPr>
        <w:t>ekolah seperti lidi, kerikil</w:t>
      </w:r>
      <w:r>
        <w:rPr>
          <w:rFonts w:asciiTheme="majorBidi" w:eastAsia="Times New Roman" w:hAnsiTheme="majorBidi" w:cstheme="majorBidi"/>
          <w:bCs/>
          <w:sz w:val="24"/>
          <w:szCs w:val="24"/>
          <w:lang w:val="en-US" w:eastAsia="id-ID"/>
        </w:rPr>
        <w:t>.</w:t>
      </w:r>
      <w:r>
        <w:rPr>
          <w:rFonts w:asciiTheme="majorBidi" w:eastAsia="Times New Roman" w:hAnsiTheme="majorBidi" w:cstheme="majorBidi"/>
          <w:bCs/>
          <w:sz w:val="24"/>
          <w:szCs w:val="24"/>
          <w:lang w:eastAsia="id-ID"/>
        </w:rPr>
        <w:t xml:space="preserve"> Media </w:t>
      </w:r>
      <w:r>
        <w:rPr>
          <w:rFonts w:asciiTheme="majorBidi" w:eastAsia="Times New Roman" w:hAnsiTheme="majorBidi" w:cstheme="majorBidi"/>
          <w:bCs/>
          <w:sz w:val="24"/>
          <w:szCs w:val="24"/>
          <w:lang w:val="en-US" w:eastAsia="id-ID"/>
        </w:rPr>
        <w:t>konkret</w:t>
      </w:r>
      <w:r>
        <w:rPr>
          <w:rFonts w:asciiTheme="majorBidi" w:eastAsia="Times New Roman" w:hAnsiTheme="majorBidi" w:cstheme="majorBidi"/>
          <w:bCs/>
          <w:sz w:val="24"/>
          <w:szCs w:val="24"/>
          <w:lang w:eastAsia="id-ID"/>
        </w:rPr>
        <w:t xml:space="preserve"> dapat mengubah hasil belajar pesrta didik karena dengan menggunkan media </w:t>
      </w:r>
      <w:r>
        <w:rPr>
          <w:rFonts w:asciiTheme="majorBidi" w:eastAsia="Times New Roman" w:hAnsiTheme="majorBidi" w:cstheme="majorBidi"/>
          <w:bCs/>
          <w:sz w:val="24"/>
          <w:szCs w:val="24"/>
          <w:lang w:val="en-US" w:eastAsia="id-ID"/>
        </w:rPr>
        <w:t>konkret</w:t>
      </w:r>
      <w:r>
        <w:rPr>
          <w:rFonts w:asciiTheme="majorBidi" w:eastAsia="Times New Roman" w:hAnsiTheme="majorBidi" w:cstheme="majorBidi"/>
          <w:bCs/>
          <w:sz w:val="24"/>
          <w:szCs w:val="24"/>
          <w:lang w:eastAsia="id-ID"/>
        </w:rPr>
        <w:t xml:space="preserve"> peserta didik </w:t>
      </w:r>
      <w:r>
        <w:rPr>
          <w:rFonts w:asciiTheme="majorBidi" w:eastAsia="Times New Roman" w:hAnsiTheme="majorBidi" w:cstheme="majorBidi"/>
          <w:bCs/>
          <w:sz w:val="24"/>
          <w:szCs w:val="24"/>
          <w:lang w:val="en-US" w:eastAsia="id-ID"/>
        </w:rPr>
        <w:t xml:space="preserve">lebih mudah berinteraksi dengan dunia nyata, </w:t>
      </w:r>
      <w:r>
        <w:rPr>
          <w:rFonts w:asciiTheme="majorBidi" w:eastAsia="Times New Roman" w:hAnsiTheme="majorBidi" w:cstheme="majorBidi"/>
          <w:bCs/>
          <w:sz w:val="24"/>
          <w:szCs w:val="24"/>
          <w:lang w:eastAsia="id-ID"/>
        </w:rPr>
        <w:t>mendapatkan pengalaman belajar yang baru dan menyenangkan.</w:t>
      </w:r>
    </w:p>
    <w:p w:rsidR="007D01CB" w:rsidRPr="00C936F4" w:rsidRDefault="00C936F4" w:rsidP="007D01CB">
      <w:pPr>
        <w:rPr>
          <w:rFonts w:ascii="Times New Roman" w:hAnsi="Times New Roman" w:cs="Times New Roman"/>
          <w:sz w:val="24"/>
          <w:szCs w:val="24"/>
          <w:lang w:val="en-US"/>
        </w:rPr>
      </w:pPr>
      <w:r w:rsidRPr="0077128A">
        <w:rPr>
          <w:rFonts w:ascii="Times New Roman" w:hAnsi="Times New Roman" w:cs="Times New Roman"/>
          <w:noProof/>
          <w:sz w:val="24"/>
          <w:szCs w:val="24"/>
          <w:lang w:val="en-US"/>
        </w:rPr>
        <w:pict>
          <v:group id="_x0000_s1085" style="position:absolute;margin-left:6.6pt;margin-top:14.3pt;width:368.25pt;height:351pt;z-index:251697152" coordorigin="2385,7410" coordsize="7725,7830">
            <v:roundrect id="_x0000_s1049" style="position:absolute;left:4845;top:7410;width:2925;height:795" arcsize="10923f" o:regroupid="1">
              <v:textbox style="mso-next-textbox:#_x0000_s1049">
                <w:txbxContent>
                  <w:p w:rsidR="000B01BA" w:rsidRPr="007D01CB" w:rsidRDefault="000B01BA" w:rsidP="00FA1AB0">
                    <w:pPr>
                      <w:jc w:val="center"/>
                      <w:rPr>
                        <w:rFonts w:ascii="Times New Roman" w:hAnsi="Times New Roman" w:cs="Times New Roman"/>
                        <w:sz w:val="20"/>
                        <w:szCs w:val="20"/>
                        <w:lang w:val="en-US"/>
                      </w:rPr>
                    </w:pPr>
                    <w:r w:rsidRPr="007D01CB">
                      <w:rPr>
                        <w:rFonts w:ascii="Times New Roman" w:hAnsi="Times New Roman" w:cs="Times New Roman"/>
                        <w:sz w:val="20"/>
                        <w:szCs w:val="20"/>
                        <w:lang w:val="en-US"/>
                      </w:rPr>
                      <w:t>Proses Pembelajaran Matematika</w:t>
                    </w:r>
                  </w:p>
                </w:txbxContent>
              </v:textbox>
            </v:roundrect>
            <v:roundrect id="_x0000_s1050" style="position:absolute;left:5205;top:12015;width:2265;height:945" arcsize="10923f" o:regroupid="1">
              <v:textbox style="mso-next-textbox:#_x0000_s1050">
                <w:txbxContent>
                  <w:p w:rsidR="000B01BA" w:rsidRPr="00EE4249" w:rsidRDefault="000B01BA" w:rsidP="00EE4249">
                    <w:pPr>
                      <w:jc w:val="center"/>
                      <w:rPr>
                        <w:rFonts w:ascii="Times New Roman" w:hAnsi="Times New Roman" w:cs="Times New Roman"/>
                        <w:lang w:val="en-US"/>
                      </w:rPr>
                    </w:pPr>
                    <w:r w:rsidRPr="00EE4249">
                      <w:rPr>
                        <w:rFonts w:ascii="Times New Roman" w:hAnsi="Times New Roman" w:cs="Times New Roman"/>
                        <w:lang w:val="en-US"/>
                      </w:rPr>
                      <w:t>Penelitian Tindakan Kelas (PTK)</w:t>
                    </w:r>
                  </w:p>
                </w:txbxContent>
              </v:textbox>
            </v:roundrect>
            <v:roundrect id="_x0000_s1051" style="position:absolute;left:2385;top:9060;width:1845;height:615" arcsize="10923f" o:regroupid="1">
              <v:textbox style="mso-next-textbox:#_x0000_s1051">
                <w:txbxContent>
                  <w:p w:rsidR="000B01BA" w:rsidRDefault="000B01BA" w:rsidP="00DB585E">
                    <w:pPr>
                      <w:jc w:val="center"/>
                      <w:rPr>
                        <w:rFonts w:ascii="Times New Roman" w:hAnsi="Times New Roman" w:cs="Times New Roman"/>
                        <w:sz w:val="24"/>
                        <w:szCs w:val="24"/>
                        <w:lang w:val="en-US"/>
                      </w:rPr>
                    </w:pPr>
                    <w:r w:rsidRPr="00DB585E">
                      <w:rPr>
                        <w:rFonts w:ascii="Times New Roman" w:hAnsi="Times New Roman" w:cs="Times New Roman"/>
                        <w:sz w:val="24"/>
                        <w:szCs w:val="24"/>
                        <w:lang w:val="en-US"/>
                      </w:rPr>
                      <w:t>Guru</w:t>
                    </w:r>
                  </w:p>
                  <w:p w:rsidR="000B01BA" w:rsidRPr="00DB585E" w:rsidRDefault="000B01BA" w:rsidP="00DB585E">
                    <w:pPr>
                      <w:jc w:val="center"/>
                      <w:rPr>
                        <w:rFonts w:ascii="Times New Roman" w:hAnsi="Times New Roman" w:cs="Times New Roman"/>
                        <w:sz w:val="14"/>
                        <w:szCs w:val="24"/>
                        <w:lang w:val="en-US"/>
                      </w:rPr>
                    </w:pPr>
                  </w:p>
                  <w:p w:rsidR="000B01BA" w:rsidRPr="00DB585E" w:rsidRDefault="000B01BA" w:rsidP="00DB585E">
                    <w:pPr>
                      <w:rPr>
                        <w:rFonts w:ascii="Times New Roman" w:hAnsi="Times New Roman" w:cs="Times New Roman"/>
                        <w:lang w:val="en-US"/>
                      </w:rPr>
                    </w:pPr>
                  </w:p>
                </w:txbxContent>
              </v:textbox>
            </v:roundrect>
            <v:roundrect id="_x0000_s1052" style="position:absolute;left:5370;top:14655;width:1965;height:585" arcsize="10923f" o:regroupid="1">
              <v:textbox style="mso-next-textbox:#_x0000_s1052">
                <w:txbxContent>
                  <w:p w:rsidR="000B01BA" w:rsidRPr="00EE4249" w:rsidRDefault="000B01BA" w:rsidP="00EE4249">
                    <w:pPr>
                      <w:jc w:val="center"/>
                      <w:rPr>
                        <w:rFonts w:ascii="Times New Roman" w:hAnsi="Times New Roman" w:cs="Times New Roman"/>
                        <w:lang w:val="en-US"/>
                      </w:rPr>
                    </w:pPr>
                    <w:r w:rsidRPr="00EE4249">
                      <w:rPr>
                        <w:rFonts w:ascii="Times New Roman" w:hAnsi="Times New Roman" w:cs="Times New Roman"/>
                        <w:lang w:val="en-US"/>
                      </w:rPr>
                      <w:t>Hasil Belajar</w:t>
                    </w:r>
                  </w:p>
                </w:txbxContent>
              </v:textbox>
            </v:roundrect>
            <v:roundrect id="_x0000_s1053" style="position:absolute;left:7470;top:12960;width:2040;height:1605" arcsize="10923f" o:regroupid="1">
              <v:textbox style="mso-next-textbox:#_x0000_s1053">
                <w:txbxContent>
                  <w:p w:rsidR="000B01BA" w:rsidRPr="007D01CB" w:rsidRDefault="000B01BA" w:rsidP="00EE4249">
                    <w:pPr>
                      <w:spacing w:after="0"/>
                      <w:jc w:val="both"/>
                      <w:rPr>
                        <w:rFonts w:asciiTheme="majorBidi" w:hAnsiTheme="majorBidi" w:cstheme="majorBidi"/>
                        <w:sz w:val="18"/>
                        <w:szCs w:val="18"/>
                        <w:lang w:val="en-US"/>
                      </w:rPr>
                    </w:pPr>
                    <w:r w:rsidRPr="007D01CB">
                      <w:rPr>
                        <w:rFonts w:asciiTheme="majorBidi" w:hAnsiTheme="majorBidi" w:cstheme="majorBidi"/>
                        <w:sz w:val="18"/>
                        <w:szCs w:val="18"/>
                      </w:rPr>
                      <w:t>SIKLUS I</w:t>
                    </w:r>
                    <w:r w:rsidRPr="007D01CB">
                      <w:rPr>
                        <w:rFonts w:asciiTheme="majorBidi" w:hAnsiTheme="majorBidi" w:cstheme="majorBidi"/>
                        <w:sz w:val="18"/>
                        <w:szCs w:val="18"/>
                        <w:lang w:val="en-US"/>
                      </w:rPr>
                      <w:t>I</w:t>
                    </w:r>
                  </w:p>
                  <w:p w:rsidR="000B01BA" w:rsidRPr="007D01CB" w:rsidRDefault="000B01BA" w:rsidP="00EE4249">
                    <w:pPr>
                      <w:spacing w:after="0"/>
                      <w:jc w:val="both"/>
                      <w:rPr>
                        <w:rFonts w:asciiTheme="majorBidi" w:hAnsiTheme="majorBidi" w:cstheme="majorBidi"/>
                        <w:sz w:val="18"/>
                        <w:szCs w:val="18"/>
                      </w:rPr>
                    </w:pPr>
                    <w:r w:rsidRPr="007D01CB">
                      <w:rPr>
                        <w:rFonts w:asciiTheme="majorBidi" w:hAnsiTheme="majorBidi" w:cstheme="majorBidi"/>
                        <w:sz w:val="18"/>
                        <w:szCs w:val="18"/>
                      </w:rPr>
                      <w:t>PERENCANAAN</w:t>
                    </w:r>
                  </w:p>
                  <w:p w:rsidR="000B01BA" w:rsidRPr="007D01CB" w:rsidRDefault="000B01BA" w:rsidP="00EE4249">
                    <w:pPr>
                      <w:spacing w:after="0"/>
                      <w:jc w:val="both"/>
                      <w:rPr>
                        <w:rFonts w:asciiTheme="majorBidi" w:hAnsiTheme="majorBidi" w:cstheme="majorBidi"/>
                        <w:sz w:val="18"/>
                        <w:szCs w:val="18"/>
                      </w:rPr>
                    </w:pPr>
                    <w:r w:rsidRPr="007D01CB">
                      <w:rPr>
                        <w:rFonts w:asciiTheme="majorBidi" w:hAnsiTheme="majorBidi" w:cstheme="majorBidi"/>
                        <w:sz w:val="18"/>
                        <w:szCs w:val="18"/>
                      </w:rPr>
                      <w:t>PELAKSANAAN</w:t>
                    </w:r>
                  </w:p>
                  <w:p w:rsidR="000B01BA" w:rsidRPr="007D01CB" w:rsidRDefault="000B01BA" w:rsidP="00EE4249">
                    <w:pPr>
                      <w:spacing w:after="0"/>
                      <w:jc w:val="both"/>
                      <w:rPr>
                        <w:rFonts w:asciiTheme="majorBidi" w:hAnsiTheme="majorBidi" w:cstheme="majorBidi"/>
                        <w:sz w:val="18"/>
                        <w:szCs w:val="18"/>
                      </w:rPr>
                    </w:pPr>
                    <w:r w:rsidRPr="007D01CB">
                      <w:rPr>
                        <w:rFonts w:asciiTheme="majorBidi" w:hAnsiTheme="majorBidi" w:cstheme="majorBidi"/>
                        <w:sz w:val="18"/>
                        <w:szCs w:val="18"/>
                      </w:rPr>
                      <w:t>OBSERVASI</w:t>
                    </w:r>
                  </w:p>
                  <w:p w:rsidR="000B01BA" w:rsidRPr="007D01CB" w:rsidRDefault="000B01BA" w:rsidP="00EE4249">
                    <w:pPr>
                      <w:spacing w:after="0"/>
                      <w:jc w:val="both"/>
                      <w:rPr>
                        <w:rFonts w:asciiTheme="majorBidi" w:hAnsiTheme="majorBidi" w:cstheme="majorBidi"/>
                        <w:sz w:val="18"/>
                        <w:szCs w:val="18"/>
                      </w:rPr>
                    </w:pPr>
                    <w:r w:rsidRPr="007D01CB">
                      <w:rPr>
                        <w:rFonts w:asciiTheme="majorBidi" w:hAnsiTheme="majorBidi" w:cstheme="majorBidi"/>
                        <w:sz w:val="18"/>
                        <w:szCs w:val="18"/>
                      </w:rPr>
                      <w:t>REFLEKSI</w:t>
                    </w:r>
                  </w:p>
                  <w:p w:rsidR="000B01BA" w:rsidRPr="007D01CB" w:rsidRDefault="000B01BA">
                    <w:pPr>
                      <w:rPr>
                        <w:sz w:val="18"/>
                        <w:szCs w:val="18"/>
                        <w:lang w:val="en-US"/>
                      </w:rPr>
                    </w:pPr>
                  </w:p>
                </w:txbxContent>
              </v:textbox>
            </v:roundrect>
            <v:roundrect id="_x0000_s1054" style="position:absolute;left:5025;top:10410;width:2640;height:975" arcsize="10923f" o:regroupid="1">
              <v:textbox style="mso-next-textbox:#_x0000_s1054">
                <w:txbxContent>
                  <w:p w:rsidR="000B01BA" w:rsidRPr="00DB585E" w:rsidRDefault="000B01BA" w:rsidP="00DB585E">
                    <w:pPr>
                      <w:jc w:val="center"/>
                      <w:rPr>
                        <w:rFonts w:ascii="Times New Roman" w:hAnsi="Times New Roman" w:cs="Times New Roman"/>
                        <w:lang w:val="en-US"/>
                      </w:rPr>
                    </w:pPr>
                    <w:r w:rsidRPr="00DB585E">
                      <w:rPr>
                        <w:rFonts w:ascii="Times New Roman" w:hAnsi="Times New Roman" w:cs="Times New Roman"/>
                        <w:lang w:val="en-US"/>
                      </w:rPr>
                      <w:t>Materi Penjumlahan dan Pengurangan</w:t>
                    </w:r>
                  </w:p>
                </w:txbxContent>
              </v:textbox>
            </v:round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55" type="#_x0000_t67" style="position:absolute;left:6090;top:8250;width:450;height:660" o:regroupid="1">
              <v:textbox style="layout-flow:vertical-ideographic"/>
            </v:shape>
            <v:roundrect id="_x0000_s1056" style="position:absolute;left:4845;top:8955;width:2925;height:795" arcsize="10923f" o:regroupid="1">
              <v:textbox style="mso-next-textbox:#_x0000_s1056">
                <w:txbxContent>
                  <w:p w:rsidR="000B01BA" w:rsidRPr="007D01CB" w:rsidRDefault="000B01BA" w:rsidP="00DB585E">
                    <w:pPr>
                      <w:jc w:val="center"/>
                      <w:rPr>
                        <w:rFonts w:ascii="Times New Roman" w:hAnsi="Times New Roman" w:cs="Times New Roman"/>
                        <w:lang w:val="en-US"/>
                      </w:rPr>
                    </w:pPr>
                    <w:r w:rsidRPr="007D01CB">
                      <w:rPr>
                        <w:rFonts w:ascii="Times New Roman" w:hAnsi="Times New Roman" w:cs="Times New Roman"/>
                        <w:lang w:val="en-US"/>
                      </w:rPr>
                      <w:t>Menggunakan Media Konkret</w:t>
                    </w:r>
                  </w:p>
                  <w:p w:rsidR="000B01BA" w:rsidRPr="007D01CB" w:rsidRDefault="000B01BA" w:rsidP="00DB585E">
                    <w:pPr>
                      <w:rPr>
                        <w:rFonts w:ascii="Times New Roman" w:hAnsi="Times New Roman" w:cs="Times New Roman"/>
                        <w:lang w:val="en-US"/>
                      </w:rPr>
                    </w:pPr>
                  </w:p>
                </w:txbxContent>
              </v:textbox>
            </v:roundrect>
            <v:roundrect id="_x0000_s1057" style="position:absolute;left:8340;top:9060;width:1770;height:615" arcsize="10923f" o:regroupid="1">
              <v:textbox style="mso-next-textbox:#_x0000_s1057">
                <w:txbxContent>
                  <w:p w:rsidR="000B01BA" w:rsidRPr="00DB585E" w:rsidRDefault="000B01BA" w:rsidP="00DB585E">
                    <w:pPr>
                      <w:jc w:val="center"/>
                      <w:rPr>
                        <w:rFonts w:ascii="Times New Roman" w:hAnsi="Times New Roman" w:cs="Times New Roman"/>
                        <w:sz w:val="24"/>
                        <w:szCs w:val="24"/>
                        <w:lang w:val="en-US"/>
                      </w:rPr>
                    </w:pPr>
                    <w:r>
                      <w:rPr>
                        <w:rFonts w:ascii="Times New Roman" w:hAnsi="Times New Roman" w:cs="Times New Roman"/>
                        <w:sz w:val="24"/>
                        <w:szCs w:val="24"/>
                        <w:lang w:val="en-US"/>
                      </w:rPr>
                      <w:t>Siswa</w:t>
                    </w:r>
                  </w:p>
                  <w:p w:rsidR="000B01BA" w:rsidRPr="00DB585E" w:rsidRDefault="000B01BA" w:rsidP="00DB585E">
                    <w:pPr>
                      <w:rPr>
                        <w:rFonts w:ascii="Times New Roman" w:hAnsi="Times New Roman" w:cs="Times New Roman"/>
                        <w:lang w:val="en-US"/>
                      </w:rPr>
                    </w:pPr>
                  </w:p>
                </w:txbxContent>
              </v:textbox>
            </v:roundre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058" type="#_x0000_t69" style="position:absolute;left:4320;top:9165;width:480;height:345" o:regroupid="1"/>
            <v:shape id="_x0000_s1059" type="#_x0000_t69" style="position:absolute;left:7830;top:9270;width:480;height:345" o:regroupid="1"/>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061" type="#_x0000_t38" style="position:absolute;left:7665;top:9675;width:1710;height:1275;rotation:180;flip:y" o:connectortype="curved" o:regroupid="1" adj="10800,169496,-117284">
              <v:stroke endarrow="block"/>
            </v:shape>
            <v:shape id="_x0000_s1062" type="#_x0000_t38" style="position:absolute;left:3255;top:9705;width:1740;height:1245" o:connectortype="curved" o:regroupid="1" adj="10800,-174882,-39290">
              <v:stroke endarrow="block"/>
            </v:shape>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_x0000_s1063" type="#_x0000_t70" style="position:absolute;left:6105;top:9780;width:435;height:570" o:regroupid="1">
              <v:textbox style="layout-flow:vertical-ideographic"/>
            </v:shape>
            <v:shape id="_x0000_s1064" type="#_x0000_t67" style="position:absolute;left:6150;top:11430;width:390;height:525" o:regroupid="1">
              <v:textbox style="layout-flow:vertical-ideographic"/>
            </v:shape>
            <v:shapetype id="_x0000_t91" coordsize="21600,21600" o:spt="91" adj="15126,2912" path="m21600,6079l@0,0@0@1,12427@1qx,12158l,21600@4,21600@4,12158qy12427@2l@0@2@0,12158xe">
              <v:stroke joinstyle="miter"/>
              <v:formulas>
                <v:f eqn="val #0"/>
                <v:f eqn="val #1"/>
                <v:f eqn="sum 12158 0 #1"/>
                <v:f eqn="sum @2 0 #1"/>
                <v:f eqn="prod @3 32768 32059"/>
                <v:f eqn="prod @4 1 2"/>
                <v:f eqn="sum 21600 0 #0"/>
                <v:f eqn="prod @6 #1 6079"/>
                <v:f eqn="sum @7 #0 0"/>
              </v:formulas>
              <v:path o:connecttype="custom" o:connectlocs="@0,0;@0,12158;@5,21600;21600,6079" o:connectangles="270,90,90,0" textboxrect="12427,@1,@8,@2;0,12158,@4,21600"/>
              <v:handles>
                <v:h position="#0,#1" xrange="12427,21600" yrange="0,6079"/>
              </v:handles>
            </v:shapetype>
            <v:shape id="_x0000_s1081" type="#_x0000_t91" style="position:absolute;left:4298;top:12067;width:478;height:1157;rotation:90;flip:x" o:regroupid="1"/>
            <v:roundrect id="_x0000_s1082" style="position:absolute;left:3210;top:12960;width:2040;height:1605" arcsize="10923f" o:regroupid="1">
              <v:textbox style="mso-next-textbox:#_x0000_s1082">
                <w:txbxContent>
                  <w:p w:rsidR="000B01BA" w:rsidRPr="007D01CB" w:rsidRDefault="000B01BA" w:rsidP="00EE4249">
                    <w:pPr>
                      <w:spacing w:after="0"/>
                      <w:jc w:val="both"/>
                      <w:rPr>
                        <w:rFonts w:asciiTheme="majorBidi" w:hAnsiTheme="majorBidi" w:cstheme="majorBidi"/>
                        <w:sz w:val="18"/>
                        <w:szCs w:val="18"/>
                        <w:lang w:val="en-US"/>
                      </w:rPr>
                    </w:pPr>
                    <w:r w:rsidRPr="007D01CB">
                      <w:rPr>
                        <w:rFonts w:asciiTheme="majorBidi" w:hAnsiTheme="majorBidi" w:cstheme="majorBidi"/>
                        <w:sz w:val="18"/>
                        <w:szCs w:val="18"/>
                      </w:rPr>
                      <w:t>SIKLUS I</w:t>
                    </w:r>
                  </w:p>
                  <w:p w:rsidR="000B01BA" w:rsidRPr="007D01CB" w:rsidRDefault="000B01BA" w:rsidP="00EE4249">
                    <w:pPr>
                      <w:spacing w:after="0"/>
                      <w:jc w:val="both"/>
                      <w:rPr>
                        <w:rFonts w:asciiTheme="majorBidi" w:hAnsiTheme="majorBidi" w:cstheme="majorBidi"/>
                        <w:sz w:val="18"/>
                        <w:szCs w:val="18"/>
                      </w:rPr>
                    </w:pPr>
                    <w:r w:rsidRPr="007D01CB">
                      <w:rPr>
                        <w:rFonts w:asciiTheme="majorBidi" w:hAnsiTheme="majorBidi" w:cstheme="majorBidi"/>
                        <w:sz w:val="18"/>
                        <w:szCs w:val="18"/>
                      </w:rPr>
                      <w:t>PERENCANAAN</w:t>
                    </w:r>
                  </w:p>
                  <w:p w:rsidR="000B01BA" w:rsidRPr="007D01CB" w:rsidRDefault="000B01BA" w:rsidP="00EE4249">
                    <w:pPr>
                      <w:spacing w:after="0"/>
                      <w:jc w:val="both"/>
                      <w:rPr>
                        <w:rFonts w:asciiTheme="majorBidi" w:hAnsiTheme="majorBidi" w:cstheme="majorBidi"/>
                        <w:sz w:val="18"/>
                        <w:szCs w:val="18"/>
                      </w:rPr>
                    </w:pPr>
                    <w:r w:rsidRPr="007D01CB">
                      <w:rPr>
                        <w:rFonts w:asciiTheme="majorBidi" w:hAnsiTheme="majorBidi" w:cstheme="majorBidi"/>
                        <w:sz w:val="18"/>
                        <w:szCs w:val="18"/>
                      </w:rPr>
                      <w:t>PELAKSANAAN</w:t>
                    </w:r>
                  </w:p>
                  <w:p w:rsidR="000B01BA" w:rsidRPr="007D01CB" w:rsidRDefault="000B01BA" w:rsidP="00EE4249">
                    <w:pPr>
                      <w:spacing w:after="0"/>
                      <w:jc w:val="both"/>
                      <w:rPr>
                        <w:rFonts w:asciiTheme="majorBidi" w:hAnsiTheme="majorBidi" w:cstheme="majorBidi"/>
                        <w:sz w:val="18"/>
                        <w:szCs w:val="18"/>
                      </w:rPr>
                    </w:pPr>
                    <w:r w:rsidRPr="007D01CB">
                      <w:rPr>
                        <w:rFonts w:asciiTheme="majorBidi" w:hAnsiTheme="majorBidi" w:cstheme="majorBidi"/>
                        <w:sz w:val="18"/>
                        <w:szCs w:val="18"/>
                      </w:rPr>
                      <w:t>OBSERVASI</w:t>
                    </w:r>
                  </w:p>
                  <w:p w:rsidR="000B01BA" w:rsidRPr="007D01CB" w:rsidRDefault="000B01BA" w:rsidP="00EE4249">
                    <w:pPr>
                      <w:spacing w:after="0"/>
                      <w:jc w:val="both"/>
                      <w:rPr>
                        <w:rFonts w:asciiTheme="majorBidi" w:hAnsiTheme="majorBidi" w:cstheme="majorBidi"/>
                        <w:sz w:val="18"/>
                        <w:szCs w:val="18"/>
                      </w:rPr>
                    </w:pPr>
                    <w:r w:rsidRPr="007D01CB">
                      <w:rPr>
                        <w:rFonts w:asciiTheme="majorBidi" w:hAnsiTheme="majorBidi" w:cstheme="majorBidi"/>
                        <w:sz w:val="18"/>
                        <w:szCs w:val="18"/>
                      </w:rPr>
                      <w:t>REFLEKSI</w:t>
                    </w:r>
                  </w:p>
                  <w:p w:rsidR="000B01BA" w:rsidRPr="007D01CB" w:rsidRDefault="000B01BA" w:rsidP="00EE4249">
                    <w:pPr>
                      <w:rPr>
                        <w:sz w:val="18"/>
                        <w:szCs w:val="18"/>
                        <w:lang w:val="en-US"/>
                      </w:rPr>
                    </w:pPr>
                  </w:p>
                </w:txbxContent>
              </v:textbox>
            </v:roundrect>
            <v:shapetype id="_x0000_t182" coordsize="21600,21600" o:spt="182" adj="6480,8640,6171" path="m10800,l@0@2@1@2@1@6@7@6@7@5,0@8@7,21600@7@9@10@9@10,21600,21600@8@10@5@10@6@4@6@4@2@3@2xe">
              <v:stroke joinstyle="miter"/>
              <v:formulas>
                <v:f eqn="val #0"/>
                <v:f eqn="val #1"/>
                <v:f eqn="val #2"/>
                <v:f eqn="sum 21600 0 #0"/>
                <v:f eqn="sum 21600 0 #1"/>
                <v:f eqn="prod @0 21600 @3"/>
                <v:f eqn="prod @1 21600 @3"/>
                <v:f eqn="prod @2 @3 21600"/>
                <v:f eqn="prod 10800 21600 @3"/>
                <v:f eqn="prod @4 21600 @3"/>
                <v:f eqn="sum 21600 0 @7"/>
                <v:f eqn="sum @5 0 @8"/>
                <v:f eqn="sum @6 0 @8"/>
                <v:f eqn="prod @12 @7 @11"/>
                <v:f eqn="sum 21600 0 @13"/>
                <v:f eqn="sum @0 0 10800"/>
                <v:f eqn="sum @1 0 10800"/>
                <v:f eqn="prod @2 @16 @15"/>
              </v:formulas>
              <v:path o:connecttype="custom" o:connectlocs="10800,0;0,@8;10800,@9;21600,@8" o:connectangles="270,180,90,0" textboxrect="@13,@6,@14,@9;@1,@17,@4,@9"/>
              <v:handles>
                <v:h position="#0,topLeft" xrange="@2,@1"/>
                <v:h position="#1,#2" xrange="@0,10800" yrange="0,@5"/>
              </v:handles>
            </v:shapetype>
            <v:shape id="_x0000_s1083" type="#_x0000_t182" style="position:absolute;left:5325;top:13350;width:2055;height:1260;flip:y" o:regroupid="1"/>
          </v:group>
        </w:pict>
      </w:r>
    </w:p>
    <w:p w:rsidR="007D01CB" w:rsidRDefault="007D01CB" w:rsidP="007D01CB">
      <w:pPr>
        <w:rPr>
          <w:rFonts w:ascii="Times New Roman" w:hAnsi="Times New Roman" w:cs="Times New Roman"/>
          <w:sz w:val="24"/>
          <w:szCs w:val="24"/>
        </w:rPr>
      </w:pPr>
    </w:p>
    <w:p w:rsidR="00C936F4" w:rsidRDefault="00C936F4" w:rsidP="007D01CB">
      <w:pPr>
        <w:tabs>
          <w:tab w:val="left" w:pos="2895"/>
        </w:tabs>
        <w:jc w:val="center"/>
        <w:rPr>
          <w:rFonts w:ascii="Times New Roman" w:hAnsi="Times New Roman" w:cs="Times New Roman"/>
          <w:b/>
          <w:sz w:val="24"/>
          <w:szCs w:val="24"/>
          <w:lang w:val="en-US"/>
        </w:rPr>
      </w:pPr>
    </w:p>
    <w:p w:rsidR="00C936F4" w:rsidRDefault="00C936F4" w:rsidP="007D01CB">
      <w:pPr>
        <w:tabs>
          <w:tab w:val="left" w:pos="2895"/>
        </w:tabs>
        <w:jc w:val="center"/>
        <w:rPr>
          <w:rFonts w:ascii="Times New Roman" w:hAnsi="Times New Roman" w:cs="Times New Roman"/>
          <w:b/>
          <w:sz w:val="24"/>
          <w:szCs w:val="24"/>
          <w:lang w:val="en-US"/>
        </w:rPr>
      </w:pPr>
    </w:p>
    <w:p w:rsidR="00C936F4" w:rsidRDefault="00C936F4" w:rsidP="007D01CB">
      <w:pPr>
        <w:tabs>
          <w:tab w:val="left" w:pos="2895"/>
        </w:tabs>
        <w:jc w:val="center"/>
        <w:rPr>
          <w:rFonts w:ascii="Times New Roman" w:hAnsi="Times New Roman" w:cs="Times New Roman"/>
          <w:b/>
          <w:sz w:val="24"/>
          <w:szCs w:val="24"/>
          <w:lang w:val="en-US"/>
        </w:rPr>
      </w:pPr>
    </w:p>
    <w:p w:rsidR="00C936F4" w:rsidRDefault="00C936F4" w:rsidP="007D01CB">
      <w:pPr>
        <w:tabs>
          <w:tab w:val="left" w:pos="2895"/>
        </w:tabs>
        <w:jc w:val="center"/>
        <w:rPr>
          <w:rFonts w:ascii="Times New Roman" w:hAnsi="Times New Roman" w:cs="Times New Roman"/>
          <w:b/>
          <w:sz w:val="24"/>
          <w:szCs w:val="24"/>
          <w:lang w:val="en-US"/>
        </w:rPr>
      </w:pPr>
    </w:p>
    <w:p w:rsidR="00C936F4" w:rsidRDefault="00C936F4" w:rsidP="007D01CB">
      <w:pPr>
        <w:tabs>
          <w:tab w:val="left" w:pos="2895"/>
        </w:tabs>
        <w:jc w:val="center"/>
        <w:rPr>
          <w:rFonts w:ascii="Times New Roman" w:hAnsi="Times New Roman" w:cs="Times New Roman"/>
          <w:b/>
          <w:sz w:val="24"/>
          <w:szCs w:val="24"/>
          <w:lang w:val="en-US"/>
        </w:rPr>
      </w:pPr>
    </w:p>
    <w:p w:rsidR="00C936F4" w:rsidRDefault="00C936F4" w:rsidP="007D01CB">
      <w:pPr>
        <w:tabs>
          <w:tab w:val="left" w:pos="2895"/>
        </w:tabs>
        <w:jc w:val="center"/>
        <w:rPr>
          <w:rFonts w:ascii="Times New Roman" w:hAnsi="Times New Roman" w:cs="Times New Roman"/>
          <w:b/>
          <w:sz w:val="24"/>
          <w:szCs w:val="24"/>
          <w:lang w:val="en-US"/>
        </w:rPr>
      </w:pPr>
    </w:p>
    <w:p w:rsidR="00C936F4" w:rsidRDefault="00C936F4" w:rsidP="007D01CB">
      <w:pPr>
        <w:tabs>
          <w:tab w:val="left" w:pos="2895"/>
        </w:tabs>
        <w:jc w:val="center"/>
        <w:rPr>
          <w:rFonts w:ascii="Times New Roman" w:hAnsi="Times New Roman" w:cs="Times New Roman"/>
          <w:b/>
          <w:sz w:val="24"/>
          <w:szCs w:val="24"/>
          <w:lang w:val="en-US"/>
        </w:rPr>
      </w:pPr>
    </w:p>
    <w:p w:rsidR="00C936F4" w:rsidRDefault="00C936F4" w:rsidP="007D01CB">
      <w:pPr>
        <w:tabs>
          <w:tab w:val="left" w:pos="2895"/>
        </w:tabs>
        <w:jc w:val="center"/>
        <w:rPr>
          <w:rFonts w:ascii="Times New Roman" w:hAnsi="Times New Roman" w:cs="Times New Roman"/>
          <w:b/>
          <w:sz w:val="24"/>
          <w:szCs w:val="24"/>
          <w:lang w:val="en-US"/>
        </w:rPr>
      </w:pPr>
    </w:p>
    <w:p w:rsidR="00C936F4" w:rsidRDefault="00C936F4" w:rsidP="007D01CB">
      <w:pPr>
        <w:tabs>
          <w:tab w:val="left" w:pos="2895"/>
        </w:tabs>
        <w:jc w:val="center"/>
        <w:rPr>
          <w:rFonts w:ascii="Times New Roman" w:hAnsi="Times New Roman" w:cs="Times New Roman"/>
          <w:b/>
          <w:sz w:val="24"/>
          <w:szCs w:val="24"/>
          <w:lang w:val="en-US"/>
        </w:rPr>
      </w:pPr>
    </w:p>
    <w:p w:rsidR="00C936F4" w:rsidRDefault="00C936F4" w:rsidP="007D01CB">
      <w:pPr>
        <w:tabs>
          <w:tab w:val="left" w:pos="2895"/>
        </w:tabs>
        <w:jc w:val="center"/>
        <w:rPr>
          <w:rFonts w:ascii="Times New Roman" w:hAnsi="Times New Roman" w:cs="Times New Roman"/>
          <w:b/>
          <w:sz w:val="24"/>
          <w:szCs w:val="24"/>
          <w:lang w:val="en-US"/>
        </w:rPr>
      </w:pPr>
    </w:p>
    <w:p w:rsidR="00C936F4" w:rsidRDefault="00C936F4" w:rsidP="007D01CB">
      <w:pPr>
        <w:tabs>
          <w:tab w:val="left" w:pos="2895"/>
        </w:tabs>
        <w:jc w:val="center"/>
        <w:rPr>
          <w:rFonts w:ascii="Times New Roman" w:hAnsi="Times New Roman" w:cs="Times New Roman"/>
          <w:b/>
          <w:sz w:val="24"/>
          <w:szCs w:val="24"/>
          <w:lang w:val="en-US"/>
        </w:rPr>
      </w:pPr>
    </w:p>
    <w:p w:rsidR="00C936F4" w:rsidRDefault="00C936F4" w:rsidP="007D01CB">
      <w:pPr>
        <w:tabs>
          <w:tab w:val="left" w:pos="2895"/>
        </w:tabs>
        <w:jc w:val="center"/>
        <w:rPr>
          <w:rFonts w:ascii="Times New Roman" w:hAnsi="Times New Roman" w:cs="Times New Roman"/>
          <w:b/>
          <w:sz w:val="24"/>
          <w:szCs w:val="24"/>
          <w:lang w:val="en-US"/>
        </w:rPr>
      </w:pPr>
    </w:p>
    <w:p w:rsidR="00C936F4" w:rsidRDefault="00C936F4" w:rsidP="007D01CB">
      <w:pPr>
        <w:tabs>
          <w:tab w:val="left" w:pos="2895"/>
        </w:tabs>
        <w:jc w:val="center"/>
        <w:rPr>
          <w:rFonts w:ascii="Times New Roman" w:hAnsi="Times New Roman" w:cs="Times New Roman"/>
          <w:b/>
          <w:sz w:val="24"/>
          <w:szCs w:val="24"/>
          <w:lang w:val="en-US"/>
        </w:rPr>
      </w:pPr>
    </w:p>
    <w:p w:rsidR="007D01CB" w:rsidRPr="007D01CB" w:rsidRDefault="007D01CB" w:rsidP="007D01CB">
      <w:pPr>
        <w:tabs>
          <w:tab w:val="left" w:pos="2895"/>
        </w:tabs>
        <w:jc w:val="center"/>
        <w:rPr>
          <w:rFonts w:ascii="Times New Roman" w:hAnsi="Times New Roman" w:cs="Times New Roman"/>
          <w:b/>
          <w:sz w:val="24"/>
          <w:szCs w:val="24"/>
          <w:lang w:val="en-US"/>
        </w:rPr>
      </w:pPr>
      <w:r w:rsidRPr="007D01CB">
        <w:rPr>
          <w:rFonts w:ascii="Times New Roman" w:hAnsi="Times New Roman" w:cs="Times New Roman"/>
          <w:b/>
          <w:sz w:val="24"/>
          <w:szCs w:val="24"/>
          <w:lang w:val="en-US"/>
        </w:rPr>
        <w:t>Gambar 2.1 Kerangka Pikir Penelitian</w:t>
      </w:r>
    </w:p>
    <w:sectPr w:rsidR="007D01CB" w:rsidRPr="007D01CB" w:rsidSect="000B01BA">
      <w:headerReference w:type="default" r:id="rId8"/>
      <w:footerReference w:type="first" r:id="rId9"/>
      <w:pgSz w:w="11906" w:h="16838" w:code="9"/>
      <w:pgMar w:top="2268" w:right="1701" w:bottom="1701" w:left="2268" w:header="709" w:footer="709" w:gutter="0"/>
      <w:pgNumType w:start="1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7F9F" w:rsidRDefault="004B7F9F" w:rsidP="008B2CA4">
      <w:pPr>
        <w:spacing w:after="0" w:line="240" w:lineRule="auto"/>
      </w:pPr>
      <w:r>
        <w:separator/>
      </w:r>
    </w:p>
  </w:endnote>
  <w:endnote w:type="continuationSeparator" w:id="1">
    <w:p w:rsidR="004B7F9F" w:rsidRDefault="004B7F9F" w:rsidP="008B2C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6228"/>
      <w:docPartObj>
        <w:docPartGallery w:val="Page Numbers (Bottom of Page)"/>
        <w:docPartUnique/>
      </w:docPartObj>
    </w:sdtPr>
    <w:sdtContent>
      <w:p w:rsidR="000B01BA" w:rsidRDefault="000B01BA">
        <w:pPr>
          <w:pStyle w:val="Footer"/>
          <w:jc w:val="center"/>
        </w:pPr>
        <w:fldSimple w:instr=" PAGE   \* MERGEFORMAT ">
          <w:r w:rsidR="00C936F4">
            <w:rPr>
              <w:noProof/>
            </w:rPr>
            <w:t>10</w:t>
          </w:r>
        </w:fldSimple>
      </w:p>
    </w:sdtContent>
  </w:sdt>
  <w:p w:rsidR="000B01BA" w:rsidRDefault="000B01B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7F9F" w:rsidRDefault="004B7F9F" w:rsidP="008B2CA4">
      <w:pPr>
        <w:spacing w:after="0" w:line="240" w:lineRule="auto"/>
      </w:pPr>
      <w:r>
        <w:separator/>
      </w:r>
    </w:p>
  </w:footnote>
  <w:footnote w:type="continuationSeparator" w:id="1">
    <w:p w:rsidR="004B7F9F" w:rsidRDefault="004B7F9F" w:rsidP="008B2CA4">
      <w:pPr>
        <w:spacing w:after="0" w:line="240" w:lineRule="auto"/>
      </w:pPr>
      <w:r>
        <w:continuationSeparator/>
      </w:r>
    </w:p>
  </w:footnote>
  <w:footnote w:id="2">
    <w:p w:rsidR="000B01BA" w:rsidRPr="00BA5D6E" w:rsidRDefault="000B01BA" w:rsidP="008B2CA4">
      <w:pPr>
        <w:spacing w:after="0" w:line="240" w:lineRule="auto"/>
        <w:ind w:firstLine="540"/>
        <w:jc w:val="both"/>
        <w:rPr>
          <w:rFonts w:ascii="Times New Roman" w:hAnsi="Times New Roman" w:cs="Times New Roman"/>
          <w:sz w:val="20"/>
          <w:szCs w:val="20"/>
          <w:lang w:val="en-US"/>
        </w:rPr>
      </w:pPr>
      <w:r w:rsidRPr="00EF7837">
        <w:rPr>
          <w:rStyle w:val="FootnoteReference"/>
          <w:rFonts w:ascii="Times New Roman" w:hAnsi="Times New Roman" w:cs="Times New Roman"/>
        </w:rPr>
        <w:footnoteRef/>
      </w:r>
      <w:r>
        <w:rPr>
          <w:rFonts w:ascii="Times New Roman" w:hAnsi="Times New Roman" w:cs="Times New Roman"/>
          <w:sz w:val="20"/>
          <w:szCs w:val="20"/>
          <w:lang w:val="en-US"/>
        </w:rPr>
        <w:t xml:space="preserve"> </w:t>
      </w:r>
      <w:r w:rsidRPr="00EF7837">
        <w:rPr>
          <w:rFonts w:ascii="Times New Roman" w:hAnsi="Times New Roman" w:cs="Times New Roman"/>
          <w:sz w:val="20"/>
          <w:szCs w:val="20"/>
        </w:rPr>
        <w:t>Puji</w:t>
      </w:r>
      <w:r>
        <w:rPr>
          <w:rFonts w:ascii="Times New Roman" w:hAnsi="Times New Roman" w:cs="Times New Roman"/>
          <w:sz w:val="20"/>
          <w:szCs w:val="20"/>
          <w:lang w:val="en-US"/>
        </w:rPr>
        <w:t xml:space="preserve"> </w:t>
      </w:r>
      <w:r w:rsidRPr="00EF7837">
        <w:rPr>
          <w:rFonts w:ascii="Times New Roman" w:hAnsi="Times New Roman" w:cs="Times New Roman"/>
          <w:sz w:val="20"/>
          <w:szCs w:val="20"/>
        </w:rPr>
        <w:t>Astuti,</w:t>
      </w:r>
      <w:r>
        <w:rPr>
          <w:rFonts w:ascii="Times New Roman" w:hAnsi="Times New Roman" w:cs="Times New Roman"/>
          <w:sz w:val="20"/>
          <w:szCs w:val="20"/>
          <w:lang w:val="en-US"/>
        </w:rPr>
        <w:t xml:space="preserve"> </w:t>
      </w:r>
      <w:r>
        <w:rPr>
          <w:rFonts w:ascii="Times New Roman" w:hAnsi="Times New Roman" w:cs="Times New Roman"/>
          <w:i/>
          <w:sz w:val="20"/>
          <w:szCs w:val="20"/>
          <w:lang w:val="en-US"/>
        </w:rPr>
        <w:t xml:space="preserve">Penggunaan Media Benda Konkret untuk Meningkatkan Hasil Belajar Matematika Bangun Ruang pada Siswa Kelas IV MI Muhammadiyah Selo Kokap Kulon Progo Tahun Pelajaran 2013/2014, </w:t>
      </w:r>
      <w:r>
        <w:rPr>
          <w:rFonts w:ascii="Times New Roman" w:hAnsi="Times New Roman" w:cs="Times New Roman"/>
          <w:sz w:val="20"/>
          <w:szCs w:val="20"/>
          <w:lang w:val="en-US"/>
        </w:rPr>
        <w:t>( Yogyakarta, Skripsi Jurusan PGMI Fakultas Ilmu Tarbiyah dan Keguruan Universitas Islam Negeri Sunan Kalijaga Yogyakarta, 2014)</w:t>
      </w:r>
    </w:p>
  </w:footnote>
  <w:footnote w:id="3">
    <w:p w:rsidR="000B01BA" w:rsidRPr="00BA5D6E" w:rsidRDefault="000B01BA" w:rsidP="008B2CA4">
      <w:pPr>
        <w:ind w:firstLine="567"/>
        <w:jc w:val="both"/>
        <w:rPr>
          <w:rFonts w:ascii="Times New Roman" w:hAnsi="Times New Roman" w:cs="Times New Roman"/>
          <w:sz w:val="20"/>
          <w:szCs w:val="20"/>
          <w:lang w:val="en-US"/>
        </w:rPr>
      </w:pPr>
      <w:r w:rsidRPr="00EF7837">
        <w:rPr>
          <w:rStyle w:val="FootnoteReference"/>
          <w:rFonts w:ascii="Times New Roman" w:hAnsi="Times New Roman" w:cs="Times New Roman"/>
        </w:rPr>
        <w:footnoteRef/>
      </w:r>
      <w:r>
        <w:rPr>
          <w:rFonts w:ascii="Times New Roman" w:hAnsi="Times New Roman" w:cs="Times New Roman"/>
          <w:sz w:val="20"/>
          <w:szCs w:val="20"/>
          <w:lang w:val="en-US"/>
        </w:rPr>
        <w:t xml:space="preserve"> Cholifah dan Purwarto, </w:t>
      </w:r>
      <w:r>
        <w:rPr>
          <w:rFonts w:ascii="Times New Roman" w:hAnsi="Times New Roman" w:cs="Times New Roman"/>
          <w:i/>
          <w:sz w:val="20"/>
          <w:szCs w:val="20"/>
          <w:lang w:val="en-US"/>
        </w:rPr>
        <w:t xml:space="preserve">Penggunaan Media Benda Konkret untuk Meningkatkan Hasil Belajar Matematika Tentang Perkalian yang Hasilnya Bilangan Dua Angka Pada Siswa Kelas II SDN Benowo IV/127 Surabaya, </w:t>
      </w:r>
      <w:r>
        <w:rPr>
          <w:rFonts w:ascii="Times New Roman" w:hAnsi="Times New Roman" w:cs="Times New Roman"/>
          <w:sz w:val="20"/>
          <w:szCs w:val="20"/>
          <w:lang w:val="en-US"/>
        </w:rPr>
        <w:t>( Surabaya, Skripsi Jurusan PGSD Fakultas Keguruan dan Ilmu Pendidikan Universitas Negeri Surabaya, 2014)</w:t>
      </w:r>
      <w:r w:rsidRPr="00BA5D6E">
        <w:rPr>
          <w:rFonts w:ascii="Times New Roman" w:hAnsi="Times New Roman" w:cs="Times New Roman"/>
          <w:sz w:val="20"/>
          <w:szCs w:val="20"/>
          <w:lang w:val="en-US"/>
        </w:rPr>
        <w:t xml:space="preserve"> </w:t>
      </w:r>
    </w:p>
  </w:footnote>
  <w:footnote w:id="4">
    <w:p w:rsidR="000B01BA" w:rsidRPr="00E5408A" w:rsidRDefault="000B01BA" w:rsidP="008B2CA4">
      <w:pPr>
        <w:ind w:firstLine="567"/>
        <w:jc w:val="both"/>
        <w:rPr>
          <w:rFonts w:ascii="Times New Roman" w:hAnsi="Times New Roman" w:cs="Times New Roman"/>
          <w:sz w:val="20"/>
          <w:szCs w:val="20"/>
          <w:lang w:val="en-US"/>
        </w:rPr>
      </w:pPr>
      <w:r>
        <w:rPr>
          <w:rStyle w:val="FootnoteReference"/>
        </w:rPr>
        <w:footnoteRef/>
      </w:r>
      <w:r w:rsidRPr="00EF7837">
        <w:rPr>
          <w:rFonts w:ascii="Times New Roman" w:hAnsi="Times New Roman" w:cs="Times New Roman"/>
          <w:sz w:val="20"/>
          <w:szCs w:val="20"/>
        </w:rPr>
        <w:t>Dewi Purwaningtyas,</w:t>
      </w:r>
      <w:r>
        <w:rPr>
          <w:rFonts w:ascii="Times New Roman" w:hAnsi="Times New Roman" w:cs="Times New Roman"/>
          <w:sz w:val="20"/>
          <w:szCs w:val="20"/>
          <w:lang w:val="en-US"/>
        </w:rPr>
        <w:t xml:space="preserve"> </w:t>
      </w:r>
      <w:r>
        <w:rPr>
          <w:rFonts w:ascii="Times New Roman" w:hAnsi="Times New Roman" w:cs="Times New Roman"/>
          <w:i/>
          <w:sz w:val="20"/>
          <w:szCs w:val="20"/>
          <w:lang w:val="en-US"/>
        </w:rPr>
        <w:t xml:space="preserve">Meningkatkan Kemampuan Pengoperasian Penjumlahan dan Pengurangan dengan Bantuan Bneda Konkret, </w:t>
      </w:r>
      <w:r>
        <w:rPr>
          <w:rFonts w:ascii="Times New Roman" w:hAnsi="Times New Roman" w:cs="Times New Roman"/>
          <w:sz w:val="20"/>
          <w:szCs w:val="20"/>
          <w:lang w:val="en-US"/>
        </w:rPr>
        <w:t>( Surakarta, Skripsi Jurusan PGSD Fakultas Keguruan dan Ilmu Pendidikan Universitas Muhammadiyah Surakarta, 2015)</w:t>
      </w:r>
      <w:r>
        <w:rPr>
          <w:rFonts w:ascii="Times New Roman" w:hAnsi="Times New Roman" w:cs="Times New Roman"/>
          <w:i/>
          <w:sz w:val="20"/>
          <w:szCs w:val="20"/>
          <w:lang w:val="en-US"/>
        </w:rPr>
        <w:t xml:space="preserve"> </w:t>
      </w:r>
      <w:r w:rsidRPr="00E5408A">
        <w:rPr>
          <w:rFonts w:ascii="Times New Roman" w:hAnsi="Times New Roman" w:cs="Times New Roman"/>
          <w:sz w:val="20"/>
          <w:szCs w:val="20"/>
          <w:lang w:val="en-US"/>
        </w:rPr>
        <w:t xml:space="preserve"> </w:t>
      </w:r>
    </w:p>
  </w:footnote>
  <w:footnote w:id="5">
    <w:p w:rsidR="000B01BA" w:rsidRPr="007E2396" w:rsidRDefault="000B01BA" w:rsidP="00755E10">
      <w:pPr>
        <w:pStyle w:val="FootnoteText"/>
        <w:spacing w:line="480" w:lineRule="auto"/>
        <w:ind w:firstLine="567"/>
        <w:jc w:val="both"/>
        <w:rPr>
          <w:rFonts w:ascii="Times New Roman" w:hAnsi="Times New Roman" w:cs="Times New Roman"/>
        </w:rPr>
      </w:pPr>
      <w:r w:rsidRPr="007E2396">
        <w:rPr>
          <w:rStyle w:val="FootnoteReference"/>
          <w:rFonts w:ascii="Times New Roman" w:hAnsi="Times New Roman" w:cs="Times New Roman"/>
        </w:rPr>
        <w:footnoteRef/>
      </w:r>
      <w:r>
        <w:rPr>
          <w:rFonts w:ascii="Times New Roman" w:hAnsi="Times New Roman" w:cs="Times New Roman"/>
        </w:rPr>
        <w:t xml:space="preserve"> Arif S. Sadiman</w:t>
      </w:r>
      <w:r>
        <w:rPr>
          <w:rFonts w:ascii="Times New Roman" w:hAnsi="Times New Roman" w:cs="Times New Roman"/>
          <w:lang w:val="en-US"/>
        </w:rPr>
        <w:t>, dkk.,</w:t>
      </w:r>
      <w:r>
        <w:rPr>
          <w:rFonts w:ascii="Times New Roman" w:hAnsi="Times New Roman" w:cs="Times New Roman"/>
          <w:i/>
          <w:iCs/>
        </w:rPr>
        <w:t xml:space="preserve"> op.cit, </w:t>
      </w:r>
      <w:r w:rsidRPr="007E2396">
        <w:rPr>
          <w:rFonts w:ascii="Times New Roman" w:hAnsi="Times New Roman" w:cs="Times New Roman"/>
        </w:rPr>
        <w:t>h. 6</w:t>
      </w:r>
    </w:p>
  </w:footnote>
  <w:footnote w:id="6">
    <w:p w:rsidR="000B01BA" w:rsidRPr="00A41698" w:rsidRDefault="000B01BA" w:rsidP="005469F5">
      <w:pPr>
        <w:pStyle w:val="FootnoteText"/>
        <w:ind w:firstLine="567"/>
        <w:jc w:val="both"/>
        <w:rPr>
          <w:rFonts w:ascii="Times New Roman" w:hAnsi="Times New Roman" w:cs="Times New Roman"/>
          <w:lang w:val="en-US"/>
        </w:rPr>
      </w:pPr>
      <w:r>
        <w:rPr>
          <w:rStyle w:val="FootnoteReference"/>
        </w:rPr>
        <w:footnoteRef/>
      </w:r>
      <w:r>
        <w:t xml:space="preserve"> </w:t>
      </w:r>
      <w:r>
        <w:rPr>
          <w:rFonts w:ascii="Times New Roman" w:hAnsi="Times New Roman" w:cs="Times New Roman"/>
        </w:rPr>
        <w:t xml:space="preserve">Azhar  Arsyad, </w:t>
      </w:r>
      <w:r w:rsidRPr="004D34E2">
        <w:rPr>
          <w:rFonts w:ascii="Times New Roman" w:hAnsi="Times New Roman" w:cs="Times New Roman"/>
          <w:i/>
          <w:iCs/>
        </w:rPr>
        <w:t xml:space="preserve"> Media Pembelajaran</w:t>
      </w:r>
      <w:r>
        <w:rPr>
          <w:rFonts w:ascii="Times New Roman" w:hAnsi="Times New Roman" w:cs="Times New Roman"/>
        </w:rPr>
        <w:t xml:space="preserve">, ( </w:t>
      </w:r>
      <w:r>
        <w:rPr>
          <w:rFonts w:ascii="Times New Roman" w:hAnsi="Times New Roman" w:cs="Times New Roman"/>
          <w:lang w:val="en-US"/>
        </w:rPr>
        <w:t>Ed, Revisi</w:t>
      </w:r>
      <w:r>
        <w:rPr>
          <w:rFonts w:ascii="Times New Roman" w:hAnsi="Times New Roman" w:cs="Times New Roman"/>
        </w:rPr>
        <w:t xml:space="preserve"> ; Jakarta:  Raja Grafindo Persada, 20</w:t>
      </w:r>
      <w:r>
        <w:rPr>
          <w:rFonts w:ascii="Times New Roman" w:hAnsi="Times New Roman" w:cs="Times New Roman"/>
          <w:lang w:val="en-US"/>
        </w:rPr>
        <w:t>15</w:t>
      </w:r>
      <w:r>
        <w:rPr>
          <w:rFonts w:ascii="Times New Roman" w:hAnsi="Times New Roman" w:cs="Times New Roman"/>
        </w:rPr>
        <w:t xml:space="preserve">), h. </w:t>
      </w:r>
      <w:r>
        <w:rPr>
          <w:rFonts w:ascii="Times New Roman" w:hAnsi="Times New Roman" w:cs="Times New Roman"/>
          <w:lang w:val="en-US"/>
        </w:rPr>
        <w:t>20-21</w:t>
      </w:r>
    </w:p>
    <w:p w:rsidR="000B01BA" w:rsidRPr="00755E10" w:rsidRDefault="000B01BA" w:rsidP="00755E10">
      <w:pPr>
        <w:pStyle w:val="FootnoteText"/>
        <w:ind w:firstLine="567"/>
        <w:rPr>
          <w:rFonts w:ascii="Times New Roman" w:hAnsi="Times New Roman" w:cs="Times New Roman"/>
          <w:lang w:val="en-US"/>
        </w:rPr>
      </w:pPr>
    </w:p>
  </w:footnote>
  <w:footnote w:id="7">
    <w:p w:rsidR="000B01BA" w:rsidRPr="00A41698" w:rsidRDefault="000B01BA" w:rsidP="00755E10">
      <w:pPr>
        <w:pStyle w:val="FootnoteText"/>
        <w:spacing w:after="240"/>
        <w:ind w:firstLine="567"/>
        <w:rPr>
          <w:rFonts w:ascii="Times New Roman" w:hAnsi="Times New Roman" w:cs="Times New Roman"/>
          <w:lang w:val="en-US"/>
        </w:rPr>
      </w:pPr>
      <w:r w:rsidRPr="000B5DCF">
        <w:rPr>
          <w:rStyle w:val="FootnoteReference"/>
          <w:rFonts w:ascii="Times New Roman" w:hAnsi="Times New Roman" w:cs="Times New Roman"/>
        </w:rPr>
        <w:footnoteRef/>
      </w:r>
      <w:r>
        <w:rPr>
          <w:rFonts w:ascii="Times New Roman" w:hAnsi="Times New Roman" w:cs="Times New Roman"/>
          <w:i/>
          <w:lang w:val="en-US"/>
        </w:rPr>
        <w:t>Ibid</w:t>
      </w:r>
      <w:r>
        <w:rPr>
          <w:rFonts w:ascii="Times New Roman" w:hAnsi="Times New Roman" w:cs="Times New Roman"/>
        </w:rPr>
        <w:t xml:space="preserve">, </w:t>
      </w:r>
      <w:r>
        <w:rPr>
          <w:rFonts w:ascii="Times New Roman" w:hAnsi="Times New Roman" w:cs="Times New Roman"/>
          <w:lang w:val="en-US"/>
        </w:rPr>
        <w:t xml:space="preserve"> </w:t>
      </w:r>
      <w:r>
        <w:rPr>
          <w:rFonts w:ascii="Times New Roman" w:hAnsi="Times New Roman" w:cs="Times New Roman"/>
        </w:rPr>
        <w:t xml:space="preserve">h. </w:t>
      </w:r>
      <w:r>
        <w:rPr>
          <w:rFonts w:ascii="Times New Roman" w:hAnsi="Times New Roman" w:cs="Times New Roman"/>
          <w:lang w:val="en-US"/>
        </w:rPr>
        <w:t>20-21</w:t>
      </w:r>
    </w:p>
  </w:footnote>
  <w:footnote w:id="8">
    <w:p w:rsidR="000B01BA" w:rsidRPr="00A41698" w:rsidRDefault="000B01BA" w:rsidP="00755E10">
      <w:pPr>
        <w:pStyle w:val="FootnoteText"/>
        <w:spacing w:line="480" w:lineRule="auto"/>
        <w:ind w:firstLine="720"/>
        <w:jc w:val="both"/>
        <w:rPr>
          <w:rFonts w:ascii="Times New Roman" w:hAnsi="Times New Roman" w:cs="Times New Roman"/>
          <w:lang w:val="en-US"/>
        </w:rPr>
      </w:pPr>
      <w:r>
        <w:rPr>
          <w:rStyle w:val="FootnoteReference"/>
        </w:rPr>
        <w:footnoteRef/>
      </w:r>
      <w:r>
        <w:rPr>
          <w:rFonts w:ascii="Times New Roman" w:hAnsi="Times New Roman" w:cs="Times New Roman"/>
          <w:i/>
          <w:iCs/>
          <w:lang w:val="en-US"/>
        </w:rPr>
        <w:t xml:space="preserve"> </w:t>
      </w:r>
      <w:r>
        <w:rPr>
          <w:rFonts w:ascii="Times New Roman" w:hAnsi="Times New Roman" w:cs="Times New Roman"/>
          <w:i/>
          <w:iCs/>
        </w:rPr>
        <w:t>Ibid</w:t>
      </w:r>
      <w:r>
        <w:rPr>
          <w:rFonts w:ascii="Times New Roman" w:hAnsi="Times New Roman" w:cs="Times New Roman"/>
        </w:rPr>
        <w:t>, h. 1</w:t>
      </w:r>
      <w:r>
        <w:rPr>
          <w:rFonts w:ascii="Times New Roman" w:hAnsi="Times New Roman" w:cs="Times New Roman"/>
          <w:lang w:val="en-US"/>
        </w:rPr>
        <w:t>5-17</w:t>
      </w:r>
    </w:p>
  </w:footnote>
  <w:footnote w:id="9">
    <w:p w:rsidR="000B01BA" w:rsidRPr="002E5805" w:rsidRDefault="000B01BA" w:rsidP="008B2CA4">
      <w:pPr>
        <w:pStyle w:val="FootnoteText"/>
        <w:ind w:firstLine="720"/>
        <w:jc w:val="both"/>
        <w:rPr>
          <w:rFonts w:ascii="Times New Roman" w:hAnsi="Times New Roman" w:cs="Times New Roman"/>
          <w:lang w:val="en-US"/>
        </w:rPr>
      </w:pPr>
      <w:r w:rsidRPr="002E5805">
        <w:rPr>
          <w:rStyle w:val="FootnoteReference"/>
          <w:rFonts w:ascii="Times New Roman" w:hAnsi="Times New Roman" w:cs="Times New Roman"/>
        </w:rPr>
        <w:footnoteRef/>
      </w:r>
      <w:r>
        <w:rPr>
          <w:rFonts w:ascii="Times New Roman" w:hAnsi="Times New Roman" w:cs="Times New Roman"/>
          <w:lang w:val="en-US"/>
        </w:rPr>
        <w:t xml:space="preserve"> </w:t>
      </w:r>
      <w:r w:rsidRPr="002E5805">
        <w:rPr>
          <w:rFonts w:ascii="Times New Roman" w:hAnsi="Times New Roman" w:cs="Times New Roman"/>
          <w:lang w:val="en-US"/>
        </w:rPr>
        <w:t xml:space="preserve">Maria Tri Erowarti, </w:t>
      </w:r>
      <w:r>
        <w:rPr>
          <w:rFonts w:ascii="Times New Roman" w:hAnsi="Times New Roman" w:cs="Times New Roman"/>
          <w:i/>
          <w:lang w:val="en-US"/>
        </w:rPr>
        <w:t xml:space="preserve">Pengaruh Penggunaan </w:t>
      </w:r>
      <w:r w:rsidRPr="002E5805">
        <w:rPr>
          <w:rFonts w:ascii="Times New Roman" w:hAnsi="Times New Roman" w:cs="Times New Roman"/>
          <w:i/>
          <w:lang w:val="en-US"/>
        </w:rPr>
        <w:t xml:space="preserve">Media Konkret Terhadap Hasil Belajar IPA Siswa Kelas IV di SDN Sumberejo 01, </w:t>
      </w:r>
      <w:r>
        <w:rPr>
          <w:rFonts w:ascii="Times New Roman" w:hAnsi="Times New Roman" w:cs="Times New Roman"/>
          <w:lang w:val="en-US"/>
        </w:rPr>
        <w:t>Dapat di akses  di “</w:t>
      </w:r>
      <w:r>
        <w:rPr>
          <w:rFonts w:ascii="Times New Roman" w:hAnsi="Times New Roman" w:cs="Times New Roman"/>
          <w:i/>
          <w:lang w:val="en-US"/>
        </w:rPr>
        <w:t>http://jurnal.fkip.uns.ac.id/index.php/pip/artikel/view/7735”</w:t>
      </w:r>
      <w:r w:rsidRPr="002E5805">
        <w:rPr>
          <w:rFonts w:ascii="Times New Roman" w:hAnsi="Times New Roman" w:cs="Times New Roman"/>
          <w:lang w:val="en-US"/>
        </w:rPr>
        <w:t>. Di akses pada tanggal 9 Desember 2017</w:t>
      </w:r>
    </w:p>
  </w:footnote>
  <w:footnote w:id="10">
    <w:p w:rsidR="000B01BA" w:rsidRDefault="000B01BA" w:rsidP="00A74DCB">
      <w:pPr>
        <w:pStyle w:val="FootnoteText"/>
        <w:ind w:firstLine="567"/>
        <w:jc w:val="both"/>
        <w:rPr>
          <w:rFonts w:ascii="Times New Roman" w:hAnsi="Times New Roman" w:cs="Times New Roman"/>
          <w:lang w:val="en-US"/>
        </w:rPr>
      </w:pPr>
      <w:r>
        <w:rPr>
          <w:rStyle w:val="FootnoteReference"/>
        </w:rPr>
        <w:footnoteRef/>
      </w:r>
      <w:r>
        <w:t xml:space="preserve"> </w:t>
      </w:r>
      <w:r>
        <w:rPr>
          <w:rFonts w:ascii="Times New Roman" w:hAnsi="Times New Roman" w:cs="Times New Roman"/>
          <w:lang w:val="en-US"/>
        </w:rPr>
        <w:t xml:space="preserve"> Ni Kadek Ari Ratna Dewi, dkk, </w:t>
      </w:r>
      <w:r>
        <w:rPr>
          <w:rFonts w:ascii="Times New Roman" w:hAnsi="Times New Roman" w:cs="Times New Roman"/>
          <w:i/>
          <w:lang w:val="en-US"/>
        </w:rPr>
        <w:t>Metode Pemberian Tugas Berbantuan Media Konkret Kegiatan Menganyam Kertas Untuk Meningkatkan Kemampuan Motorik Halus Anak</w:t>
      </w:r>
      <w:r>
        <w:rPr>
          <w:rFonts w:ascii="Times New Roman" w:hAnsi="Times New Roman" w:cs="Times New Roman"/>
          <w:lang w:val="en-US"/>
        </w:rPr>
        <w:t>, dapat di “</w:t>
      </w:r>
      <w:r>
        <w:rPr>
          <w:rFonts w:ascii="Times New Roman" w:hAnsi="Times New Roman" w:cs="Times New Roman"/>
          <w:i/>
          <w:lang w:val="en-US"/>
        </w:rPr>
        <w:t>http://ejournal.undiks.ac.id/index.php/JJPAUD/article/view3235”.</w:t>
      </w:r>
      <w:r>
        <w:rPr>
          <w:rFonts w:ascii="Times New Roman" w:hAnsi="Times New Roman" w:cs="Times New Roman"/>
          <w:lang w:val="en-US"/>
        </w:rPr>
        <w:t xml:space="preserve"> Diakses pada tanggal 14 Desember 2017</w:t>
      </w:r>
    </w:p>
    <w:p w:rsidR="000B01BA" w:rsidRPr="003A6A04" w:rsidRDefault="000B01BA" w:rsidP="00A74DCB">
      <w:pPr>
        <w:pStyle w:val="FootnoteText"/>
        <w:ind w:firstLine="567"/>
        <w:jc w:val="both"/>
        <w:rPr>
          <w:rFonts w:ascii="Times New Roman" w:hAnsi="Times New Roman" w:cs="Times New Roman"/>
          <w:lang w:val="en-US"/>
        </w:rPr>
      </w:pPr>
    </w:p>
  </w:footnote>
  <w:footnote w:id="11">
    <w:p w:rsidR="000B01BA" w:rsidRPr="009C3102" w:rsidRDefault="000B01BA" w:rsidP="009C3102">
      <w:pPr>
        <w:pStyle w:val="FootnoteText"/>
        <w:ind w:firstLine="567"/>
        <w:jc w:val="both"/>
        <w:rPr>
          <w:rFonts w:ascii="Times New Roman" w:hAnsi="Times New Roman" w:cs="Times New Roman"/>
          <w:lang w:val="en-US"/>
        </w:rPr>
      </w:pPr>
      <w:r>
        <w:rPr>
          <w:rStyle w:val="FootnoteReference"/>
        </w:rPr>
        <w:footnoteRef/>
      </w:r>
      <w:r>
        <w:t xml:space="preserve"> </w:t>
      </w:r>
      <w:r w:rsidRPr="009C3102">
        <w:rPr>
          <w:rFonts w:ascii="Times New Roman" w:hAnsi="Times New Roman" w:cs="Times New Roman"/>
          <w:lang w:val="en-US"/>
        </w:rPr>
        <w:t>Nuru</w:t>
      </w:r>
      <w:r w:rsidR="009C3102" w:rsidRPr="009C3102">
        <w:rPr>
          <w:rFonts w:ascii="Times New Roman" w:hAnsi="Times New Roman" w:cs="Times New Roman"/>
          <w:lang w:val="en-US"/>
        </w:rPr>
        <w:t xml:space="preserve">l Dwi Yuliana, Yudi Budianti, </w:t>
      </w:r>
      <w:r w:rsidR="009C3102" w:rsidRPr="009C3102">
        <w:rPr>
          <w:rFonts w:ascii="Times New Roman" w:hAnsi="Times New Roman" w:cs="Times New Roman"/>
          <w:i/>
          <w:lang w:val="en-US"/>
        </w:rPr>
        <w:t xml:space="preserve">Pengaruh Penggunaan Media Konkret Terhadap Hasil Belajar Siswa Pada Mata Pelajaran Matematika Kelas </w:t>
      </w:r>
      <w:r w:rsidRPr="009C3102">
        <w:rPr>
          <w:rFonts w:ascii="Times New Roman" w:hAnsi="Times New Roman" w:cs="Times New Roman"/>
          <w:i/>
          <w:lang w:val="en-US"/>
        </w:rPr>
        <w:t>II SDN</w:t>
      </w:r>
      <w:r w:rsidR="009C3102" w:rsidRPr="009C3102">
        <w:rPr>
          <w:rFonts w:ascii="Times New Roman" w:hAnsi="Times New Roman" w:cs="Times New Roman"/>
          <w:i/>
          <w:lang w:val="en-US"/>
        </w:rPr>
        <w:t xml:space="preserve"> Babelan 06 Kecamatan Babela</w:t>
      </w:r>
      <w:r w:rsidR="009C3102">
        <w:rPr>
          <w:rFonts w:ascii="Times New Roman" w:hAnsi="Times New Roman" w:cs="Times New Roman"/>
          <w:i/>
          <w:lang w:val="en-US"/>
        </w:rPr>
        <w:t>n</w:t>
      </w:r>
      <w:r w:rsidR="009C3102" w:rsidRPr="009C3102">
        <w:rPr>
          <w:rFonts w:ascii="Times New Roman" w:hAnsi="Times New Roman" w:cs="Times New Roman"/>
          <w:i/>
          <w:lang w:val="en-US"/>
        </w:rPr>
        <w:t xml:space="preserve"> Kabupaten Bekasi,</w:t>
      </w:r>
      <w:r w:rsidR="009C3102">
        <w:rPr>
          <w:rFonts w:ascii="Times New Roman" w:hAnsi="Times New Roman" w:cs="Times New Roman"/>
          <w:lang w:val="en-US"/>
        </w:rPr>
        <w:t xml:space="preserve"> ( </w:t>
      </w:r>
      <w:r w:rsidR="009C3102" w:rsidRPr="009C3102">
        <w:rPr>
          <w:rFonts w:ascii="Times New Roman" w:hAnsi="Times New Roman" w:cs="Times New Roman"/>
          <w:lang w:val="en-US"/>
        </w:rPr>
        <w:t xml:space="preserve">Bekasi, </w:t>
      </w:r>
      <w:r w:rsidRPr="009C3102">
        <w:rPr>
          <w:rFonts w:ascii="Times New Roman" w:hAnsi="Times New Roman" w:cs="Times New Roman"/>
          <w:lang w:val="en-US"/>
        </w:rPr>
        <w:t xml:space="preserve">Skripsi Jurusan PGSD </w:t>
      </w:r>
      <w:r w:rsidR="009C3102" w:rsidRPr="009C3102">
        <w:rPr>
          <w:rFonts w:ascii="Times New Roman" w:hAnsi="Times New Roman" w:cs="Times New Roman"/>
          <w:lang w:val="en-US"/>
        </w:rPr>
        <w:t>Fakultas Keguruan Dan Ilmu Pendidikan Universitas Islam 45 Bekasi, 2015)</w:t>
      </w:r>
    </w:p>
  </w:footnote>
  <w:footnote w:id="12">
    <w:p w:rsidR="00C936F4" w:rsidRPr="00C936F4" w:rsidRDefault="000B01BA" w:rsidP="00C936F4">
      <w:pPr>
        <w:pStyle w:val="FootnoteText"/>
        <w:ind w:firstLine="567"/>
        <w:jc w:val="both"/>
        <w:rPr>
          <w:rFonts w:ascii="Times New Roman" w:hAnsi="Times New Roman" w:cs="Times New Roman"/>
          <w:lang w:val="en-US"/>
        </w:rPr>
      </w:pPr>
      <w:r w:rsidRPr="006B76FF">
        <w:rPr>
          <w:rStyle w:val="FootnoteReference"/>
          <w:rFonts w:ascii="Times New Roman" w:hAnsi="Times New Roman" w:cs="Times New Roman"/>
        </w:rPr>
        <w:footnoteRef/>
      </w:r>
      <w:r>
        <w:rPr>
          <w:rFonts w:ascii="Times New Roman" w:hAnsi="Times New Roman" w:cs="Times New Roman"/>
          <w:lang w:val="en-US"/>
        </w:rPr>
        <w:t xml:space="preserve"> </w:t>
      </w:r>
      <w:r w:rsidRPr="006B76FF">
        <w:rPr>
          <w:rFonts w:ascii="Times New Roman" w:hAnsi="Times New Roman" w:cs="Times New Roman"/>
        </w:rPr>
        <w:t xml:space="preserve">J. Tombokan Runtukahu dan Selpius Kandou, </w:t>
      </w:r>
      <w:r w:rsidRPr="006B76FF">
        <w:rPr>
          <w:rFonts w:ascii="Times New Roman" w:hAnsi="Times New Roman" w:cs="Times New Roman"/>
          <w:i/>
          <w:iCs/>
        </w:rPr>
        <w:t>Pembelajaran Matematika Dasar bagi Anak Berkesulitan Belajar,</w:t>
      </w:r>
      <w:r w:rsidRPr="006B76FF">
        <w:rPr>
          <w:rFonts w:ascii="Times New Roman" w:hAnsi="Times New Roman" w:cs="Times New Roman"/>
        </w:rPr>
        <w:t xml:space="preserve"> (Cet. I; Yogjakarta: Ar-Ruzz Media, 2014), h. 28</w:t>
      </w:r>
    </w:p>
  </w:footnote>
  <w:footnote w:id="13">
    <w:p w:rsidR="000B01BA" w:rsidRPr="006B76FF" w:rsidRDefault="000B01BA" w:rsidP="00C936F4">
      <w:pPr>
        <w:pStyle w:val="FootnoteText"/>
        <w:ind w:firstLine="567"/>
        <w:jc w:val="both"/>
        <w:rPr>
          <w:rFonts w:ascii="Times New Roman" w:hAnsi="Times New Roman" w:cs="Times New Roman"/>
          <w:lang w:val="en-US"/>
        </w:rPr>
      </w:pPr>
      <w:r w:rsidRPr="006B76FF">
        <w:rPr>
          <w:rStyle w:val="FootnoteReference"/>
          <w:rFonts w:ascii="Times New Roman" w:hAnsi="Times New Roman" w:cs="Times New Roman"/>
        </w:rPr>
        <w:footnoteRef/>
      </w:r>
      <w:r>
        <w:rPr>
          <w:rFonts w:ascii="Times New Roman" w:hAnsi="Times New Roman" w:cs="Times New Roman"/>
          <w:lang w:val="en-US"/>
        </w:rPr>
        <w:t xml:space="preserve"> </w:t>
      </w:r>
      <w:r w:rsidRPr="006B76FF">
        <w:rPr>
          <w:rFonts w:ascii="Times New Roman" w:hAnsi="Times New Roman" w:cs="Times New Roman"/>
          <w:lang w:val="en-US"/>
        </w:rPr>
        <w:t>Rostina</w:t>
      </w:r>
      <w:r>
        <w:rPr>
          <w:rFonts w:ascii="Times New Roman" w:hAnsi="Times New Roman" w:cs="Times New Roman"/>
          <w:lang w:val="en-US"/>
        </w:rPr>
        <w:t xml:space="preserve"> </w:t>
      </w:r>
      <w:r w:rsidRPr="006B76FF">
        <w:rPr>
          <w:rFonts w:ascii="Times New Roman" w:hAnsi="Times New Roman" w:cs="Times New Roman"/>
          <w:lang w:val="en-US"/>
        </w:rPr>
        <w:t xml:space="preserve">Sundayana, </w:t>
      </w:r>
      <w:r>
        <w:rPr>
          <w:rFonts w:ascii="Times New Roman" w:hAnsi="Times New Roman" w:cs="Times New Roman"/>
          <w:i/>
          <w:lang w:val="en-US"/>
        </w:rPr>
        <w:t>Media d</w:t>
      </w:r>
      <w:r w:rsidRPr="006B76FF">
        <w:rPr>
          <w:rFonts w:ascii="Times New Roman" w:hAnsi="Times New Roman" w:cs="Times New Roman"/>
          <w:i/>
          <w:lang w:val="en-US"/>
        </w:rPr>
        <w:t>an</w:t>
      </w:r>
      <w:r w:rsidRPr="006B76FF">
        <w:rPr>
          <w:rFonts w:ascii="Times New Roman" w:hAnsi="Times New Roman" w:cs="Times New Roman"/>
          <w:i/>
        </w:rPr>
        <w:t xml:space="preserve"> </w:t>
      </w:r>
      <w:r w:rsidRPr="006B76FF">
        <w:rPr>
          <w:rFonts w:ascii="Times New Roman" w:hAnsi="Times New Roman" w:cs="Times New Roman"/>
          <w:i/>
          <w:lang w:val="en-US"/>
        </w:rPr>
        <w:t>Alat</w:t>
      </w:r>
      <w:r w:rsidRPr="006B76FF">
        <w:rPr>
          <w:rFonts w:ascii="Times New Roman" w:hAnsi="Times New Roman" w:cs="Times New Roman"/>
          <w:i/>
        </w:rPr>
        <w:t xml:space="preserve"> </w:t>
      </w:r>
      <w:r>
        <w:rPr>
          <w:rFonts w:ascii="Times New Roman" w:hAnsi="Times New Roman" w:cs="Times New Roman"/>
          <w:i/>
          <w:lang w:val="en-US"/>
        </w:rPr>
        <w:t xml:space="preserve"> </w:t>
      </w:r>
      <w:r w:rsidRPr="006B76FF">
        <w:rPr>
          <w:rFonts w:ascii="Times New Roman" w:hAnsi="Times New Roman" w:cs="Times New Roman"/>
          <w:i/>
          <w:lang w:val="en-US"/>
        </w:rPr>
        <w:t>Peraga</w:t>
      </w:r>
      <w:r>
        <w:rPr>
          <w:rFonts w:ascii="Times New Roman" w:hAnsi="Times New Roman" w:cs="Times New Roman"/>
          <w:i/>
          <w:lang w:val="en-US"/>
        </w:rPr>
        <w:t xml:space="preserve"> </w:t>
      </w:r>
      <w:r w:rsidRPr="006B76FF">
        <w:rPr>
          <w:rFonts w:ascii="Times New Roman" w:hAnsi="Times New Roman" w:cs="Times New Roman"/>
          <w:i/>
        </w:rPr>
        <w:t xml:space="preserve"> </w:t>
      </w:r>
      <w:r>
        <w:rPr>
          <w:rFonts w:ascii="Times New Roman" w:hAnsi="Times New Roman" w:cs="Times New Roman"/>
          <w:i/>
          <w:lang w:val="en-US"/>
        </w:rPr>
        <w:t>d</w:t>
      </w:r>
      <w:r w:rsidRPr="006B76FF">
        <w:rPr>
          <w:rFonts w:ascii="Times New Roman" w:hAnsi="Times New Roman" w:cs="Times New Roman"/>
          <w:i/>
          <w:lang w:val="en-US"/>
        </w:rPr>
        <w:t>alam</w:t>
      </w:r>
      <w:r w:rsidRPr="006B76FF">
        <w:rPr>
          <w:rFonts w:ascii="Times New Roman" w:hAnsi="Times New Roman" w:cs="Times New Roman"/>
          <w:i/>
        </w:rPr>
        <w:t xml:space="preserve"> </w:t>
      </w:r>
      <w:r>
        <w:rPr>
          <w:rFonts w:ascii="Times New Roman" w:hAnsi="Times New Roman" w:cs="Times New Roman"/>
          <w:i/>
          <w:lang w:val="en-US"/>
        </w:rPr>
        <w:t xml:space="preserve"> </w:t>
      </w:r>
      <w:r w:rsidRPr="006B76FF">
        <w:rPr>
          <w:rFonts w:ascii="Times New Roman" w:hAnsi="Times New Roman" w:cs="Times New Roman"/>
          <w:i/>
          <w:lang w:val="en-US"/>
        </w:rPr>
        <w:t>Pembelajaran</w:t>
      </w:r>
      <w:r w:rsidRPr="006B76FF">
        <w:rPr>
          <w:rFonts w:ascii="Times New Roman" w:hAnsi="Times New Roman" w:cs="Times New Roman"/>
          <w:i/>
        </w:rPr>
        <w:t xml:space="preserve"> </w:t>
      </w:r>
      <w:r w:rsidRPr="006B76FF">
        <w:rPr>
          <w:rFonts w:ascii="Times New Roman" w:hAnsi="Times New Roman" w:cs="Times New Roman"/>
          <w:i/>
          <w:lang w:val="en-US"/>
        </w:rPr>
        <w:t>Matematika,</w:t>
      </w:r>
      <w:r w:rsidRPr="006B76FF">
        <w:rPr>
          <w:rFonts w:ascii="Times New Roman" w:hAnsi="Times New Roman" w:cs="Times New Roman"/>
          <w:lang w:val="en-US"/>
        </w:rPr>
        <w:t xml:space="preserve"> ( Cet II; Bandung: Alfabeta, 2015), h. 2</w:t>
      </w:r>
    </w:p>
  </w:footnote>
  <w:footnote w:id="14">
    <w:p w:rsidR="000B01BA" w:rsidRPr="006B76FF" w:rsidRDefault="000B01BA" w:rsidP="005469F5">
      <w:pPr>
        <w:pStyle w:val="FootnoteText"/>
        <w:spacing w:before="240" w:after="240"/>
        <w:ind w:firstLine="567"/>
        <w:jc w:val="both"/>
        <w:rPr>
          <w:rFonts w:ascii="Times New Roman" w:hAnsi="Times New Roman" w:cs="Times New Roman"/>
          <w:i/>
          <w:lang w:val="en-US"/>
        </w:rPr>
      </w:pPr>
      <w:r w:rsidRPr="006B76FF">
        <w:rPr>
          <w:rStyle w:val="FootnoteReference"/>
          <w:rFonts w:ascii="Times New Roman" w:hAnsi="Times New Roman" w:cs="Times New Roman"/>
        </w:rPr>
        <w:footnoteRef/>
      </w:r>
      <w:r w:rsidRPr="006B76FF">
        <w:rPr>
          <w:rFonts w:ascii="Times New Roman" w:hAnsi="Times New Roman" w:cs="Times New Roman"/>
        </w:rPr>
        <w:t xml:space="preserve"> </w:t>
      </w:r>
      <w:r w:rsidRPr="006B76FF">
        <w:rPr>
          <w:rFonts w:ascii="Times New Roman" w:hAnsi="Times New Roman" w:cs="Times New Roman"/>
          <w:lang w:val="en-US"/>
        </w:rPr>
        <w:t xml:space="preserve"> Ahmad Susanto, </w:t>
      </w:r>
      <w:r w:rsidRPr="006B76FF">
        <w:rPr>
          <w:rFonts w:ascii="Times New Roman" w:hAnsi="Times New Roman" w:cs="Times New Roman"/>
          <w:i/>
          <w:lang w:val="en-US"/>
        </w:rPr>
        <w:t>Teori Belajar dan Pembelajaran di Sekolah Dasar</w:t>
      </w:r>
      <w:r w:rsidRPr="006B76FF">
        <w:rPr>
          <w:rFonts w:ascii="Times New Roman" w:hAnsi="Times New Roman" w:cs="Times New Roman"/>
          <w:lang w:val="en-US"/>
        </w:rPr>
        <w:t>, (Cet I ; Jakarta: Kencana, 2013), h.187</w:t>
      </w:r>
      <w:r w:rsidRPr="006B76FF">
        <w:rPr>
          <w:rFonts w:ascii="Times New Roman" w:hAnsi="Times New Roman" w:cs="Times New Roman"/>
          <w:i/>
          <w:lang w:val="en-US"/>
        </w:rPr>
        <w:t xml:space="preserve"> </w:t>
      </w:r>
    </w:p>
  </w:footnote>
  <w:footnote w:id="15">
    <w:p w:rsidR="000B01BA" w:rsidRPr="00A95BF4" w:rsidRDefault="000B01BA" w:rsidP="005469F5">
      <w:pPr>
        <w:pStyle w:val="FootnoteText"/>
        <w:spacing w:before="240"/>
        <w:ind w:firstLine="567"/>
        <w:rPr>
          <w:rFonts w:ascii="Times New Roman" w:hAnsi="Times New Roman" w:cs="Times New Roman"/>
          <w:lang w:val="en-US"/>
        </w:rPr>
      </w:pPr>
      <w:r>
        <w:rPr>
          <w:rStyle w:val="FootnoteReference"/>
        </w:rPr>
        <w:footnoteRef/>
      </w:r>
      <w:r>
        <w:t xml:space="preserve"> </w:t>
      </w:r>
      <w:r>
        <w:rPr>
          <w:rFonts w:ascii="Times New Roman" w:hAnsi="Times New Roman" w:cs="Times New Roman"/>
          <w:lang w:val="en-US"/>
        </w:rPr>
        <w:t xml:space="preserve"> </w:t>
      </w:r>
      <w:r>
        <w:rPr>
          <w:rFonts w:ascii="Times New Roman" w:hAnsi="Times New Roman" w:cs="Times New Roman"/>
          <w:i/>
          <w:lang w:val="en-US"/>
        </w:rPr>
        <w:t xml:space="preserve">Ibid., </w:t>
      </w:r>
      <w:r>
        <w:rPr>
          <w:rFonts w:ascii="Times New Roman" w:hAnsi="Times New Roman" w:cs="Times New Roman"/>
          <w:lang w:val="en-US"/>
        </w:rPr>
        <w:t xml:space="preserve"> h. 187-188</w:t>
      </w:r>
    </w:p>
  </w:footnote>
  <w:footnote w:id="16">
    <w:p w:rsidR="000B01BA" w:rsidRPr="00ED0402" w:rsidRDefault="000B01BA" w:rsidP="00AF359B">
      <w:pPr>
        <w:pStyle w:val="FootnoteText"/>
        <w:spacing w:line="480" w:lineRule="auto"/>
        <w:ind w:firstLine="567"/>
        <w:rPr>
          <w:rFonts w:ascii="Times New Roman" w:hAnsi="Times New Roman" w:cs="Times New Roman"/>
          <w:lang w:val="en-US"/>
        </w:rPr>
      </w:pPr>
      <w:r w:rsidRPr="00ED0402">
        <w:rPr>
          <w:rStyle w:val="FootnoteReference"/>
          <w:rFonts w:ascii="Times New Roman" w:hAnsi="Times New Roman" w:cs="Times New Roman"/>
        </w:rPr>
        <w:footnoteRef/>
      </w:r>
      <w:r w:rsidRPr="00ED0402">
        <w:rPr>
          <w:rFonts w:ascii="Times New Roman" w:hAnsi="Times New Roman" w:cs="Times New Roman"/>
        </w:rPr>
        <w:t xml:space="preserve"> </w:t>
      </w:r>
      <w:r w:rsidRPr="00ED0402">
        <w:rPr>
          <w:rFonts w:ascii="Times New Roman" w:hAnsi="Times New Roman" w:cs="Times New Roman"/>
          <w:lang w:val="en-US"/>
        </w:rPr>
        <w:t xml:space="preserve"> </w:t>
      </w:r>
      <w:r w:rsidRPr="00ED0402">
        <w:rPr>
          <w:rFonts w:ascii="Times New Roman" w:hAnsi="Times New Roman" w:cs="Times New Roman"/>
          <w:i/>
          <w:lang w:val="en-US"/>
        </w:rPr>
        <w:t xml:space="preserve">Ibid., </w:t>
      </w:r>
      <w:r w:rsidRPr="00ED0402">
        <w:rPr>
          <w:rFonts w:ascii="Times New Roman" w:hAnsi="Times New Roman" w:cs="Times New Roman"/>
          <w:lang w:val="en-US"/>
        </w:rPr>
        <w:t xml:space="preserve"> h. 189-190</w:t>
      </w:r>
    </w:p>
  </w:footnote>
  <w:footnote w:id="17">
    <w:p w:rsidR="000B01BA" w:rsidRPr="00ED0402" w:rsidRDefault="000B01BA" w:rsidP="00AF359B">
      <w:pPr>
        <w:pStyle w:val="FootnoteText"/>
        <w:spacing w:line="480" w:lineRule="auto"/>
        <w:ind w:firstLine="567"/>
        <w:rPr>
          <w:rFonts w:ascii="Times New Roman" w:hAnsi="Times New Roman" w:cs="Times New Roman"/>
          <w:lang w:val="en-US"/>
        </w:rPr>
      </w:pPr>
      <w:r w:rsidRPr="00ED0402">
        <w:rPr>
          <w:rStyle w:val="FootnoteReference"/>
          <w:rFonts w:ascii="Times New Roman" w:hAnsi="Times New Roman" w:cs="Times New Roman"/>
        </w:rPr>
        <w:footnoteRef/>
      </w:r>
      <w:r w:rsidRPr="00ED0402">
        <w:rPr>
          <w:rFonts w:ascii="Times New Roman" w:hAnsi="Times New Roman" w:cs="Times New Roman"/>
        </w:rPr>
        <w:t xml:space="preserve"> </w:t>
      </w:r>
      <w:r w:rsidRPr="00ED0402">
        <w:rPr>
          <w:rFonts w:ascii="Times New Roman" w:hAnsi="Times New Roman" w:cs="Times New Roman"/>
          <w:lang w:val="en-US"/>
        </w:rPr>
        <w:t xml:space="preserve"> J. Tombokan Runtukahu dan Selpius Kandou, </w:t>
      </w:r>
      <w:r w:rsidRPr="00ED0402">
        <w:rPr>
          <w:rFonts w:ascii="Times New Roman" w:hAnsi="Times New Roman" w:cs="Times New Roman"/>
          <w:i/>
          <w:lang w:val="en-US"/>
        </w:rPr>
        <w:t>op.cit</w:t>
      </w:r>
      <w:r>
        <w:rPr>
          <w:rFonts w:ascii="Times New Roman" w:hAnsi="Times New Roman" w:cs="Times New Roman"/>
          <w:lang w:val="en-US"/>
        </w:rPr>
        <w:t>, h</w:t>
      </w:r>
      <w:r w:rsidRPr="00ED0402">
        <w:rPr>
          <w:rFonts w:ascii="Times New Roman" w:hAnsi="Times New Roman" w:cs="Times New Roman"/>
          <w:lang w:val="en-US"/>
        </w:rPr>
        <w:t>. 105</w:t>
      </w:r>
    </w:p>
  </w:footnote>
  <w:footnote w:id="18">
    <w:p w:rsidR="000B01BA" w:rsidRPr="00211B32" w:rsidRDefault="000B01BA" w:rsidP="00AF359B">
      <w:pPr>
        <w:pStyle w:val="FootnoteText"/>
        <w:ind w:firstLine="567"/>
        <w:jc w:val="both"/>
        <w:rPr>
          <w:rFonts w:ascii="Times New Roman" w:hAnsi="Times New Roman" w:cs="Times New Roman"/>
          <w:i/>
          <w:lang w:val="en-US"/>
        </w:rPr>
      </w:pPr>
      <w:r>
        <w:rPr>
          <w:rStyle w:val="FootnoteReference"/>
        </w:rPr>
        <w:footnoteRef/>
      </w:r>
      <w:r>
        <w:t xml:space="preserve"> </w:t>
      </w:r>
      <w:r>
        <w:rPr>
          <w:rFonts w:ascii="Times New Roman" w:hAnsi="Times New Roman" w:cs="Times New Roman"/>
          <w:lang w:val="en-US"/>
        </w:rPr>
        <w:t xml:space="preserve"> </w:t>
      </w:r>
      <w:r>
        <w:rPr>
          <w:rFonts w:ascii="Times New Roman" w:hAnsi="Times New Roman" w:cs="Times New Roman"/>
          <w:i/>
          <w:lang w:val="en-US"/>
        </w:rPr>
        <w:t xml:space="preserve">Ibid., </w:t>
      </w:r>
    </w:p>
  </w:footnote>
  <w:footnote w:id="19">
    <w:p w:rsidR="000B01BA" w:rsidRPr="00CC2358" w:rsidRDefault="000B01BA" w:rsidP="00AF359B">
      <w:pPr>
        <w:pStyle w:val="FootnoteText"/>
        <w:spacing w:before="240"/>
        <w:ind w:firstLine="567"/>
        <w:jc w:val="both"/>
        <w:rPr>
          <w:rFonts w:ascii="Times New Roman" w:hAnsi="Times New Roman" w:cs="Times New Roman"/>
          <w:lang w:val="en-US"/>
        </w:rPr>
      </w:pPr>
      <w:r>
        <w:rPr>
          <w:rStyle w:val="FootnoteReference"/>
        </w:rPr>
        <w:footnoteRef/>
      </w:r>
      <w:r>
        <w:t xml:space="preserve"> </w:t>
      </w:r>
      <w:r>
        <w:rPr>
          <w:lang w:val="en-US"/>
        </w:rPr>
        <w:t xml:space="preserve"> </w:t>
      </w:r>
      <w:r>
        <w:rPr>
          <w:rFonts w:ascii="Times New Roman" w:hAnsi="Times New Roman" w:cs="Times New Roman"/>
          <w:i/>
          <w:lang w:val="en-US"/>
        </w:rPr>
        <w:t>Ibid</w:t>
      </w:r>
      <w:r>
        <w:rPr>
          <w:rFonts w:ascii="Times New Roman" w:hAnsi="Times New Roman" w:cs="Times New Roman"/>
          <w:lang w:val="en-US"/>
        </w:rPr>
        <w:t xml:space="preserve">., h. 111 </w:t>
      </w:r>
    </w:p>
  </w:footnote>
  <w:footnote w:id="20">
    <w:p w:rsidR="000B01BA" w:rsidRPr="00E62A4C" w:rsidRDefault="000B01BA" w:rsidP="00C936F4">
      <w:pPr>
        <w:pStyle w:val="FootnoteText"/>
        <w:spacing w:after="240"/>
        <w:ind w:firstLine="567"/>
        <w:jc w:val="both"/>
        <w:rPr>
          <w:rFonts w:ascii="Times New Roman" w:hAnsi="Times New Roman" w:cs="Times New Roman"/>
          <w:lang w:val="en-US"/>
        </w:rPr>
      </w:pPr>
      <w:r>
        <w:rPr>
          <w:rStyle w:val="FootnoteReference"/>
        </w:rPr>
        <w:footnoteRef/>
      </w:r>
      <w:r>
        <w:t xml:space="preserve"> </w:t>
      </w:r>
      <w:r>
        <w:rPr>
          <w:rFonts w:ascii="Times New Roman" w:hAnsi="Times New Roman" w:cs="Times New Roman"/>
          <w:lang w:val="en-US"/>
        </w:rPr>
        <w:t xml:space="preserve"> Ahmad Susanto, </w:t>
      </w:r>
      <w:r>
        <w:rPr>
          <w:rFonts w:ascii="Times New Roman" w:hAnsi="Times New Roman" w:cs="Times New Roman"/>
          <w:i/>
          <w:lang w:val="en-US"/>
        </w:rPr>
        <w:t xml:space="preserve">op.cit., </w:t>
      </w:r>
      <w:r>
        <w:rPr>
          <w:rFonts w:ascii="Times New Roman" w:hAnsi="Times New Roman" w:cs="Times New Roman"/>
          <w:lang w:val="en-US"/>
        </w:rPr>
        <w:t>h. 5</w:t>
      </w:r>
    </w:p>
  </w:footnote>
  <w:footnote w:id="21">
    <w:p w:rsidR="000B01BA" w:rsidRPr="00213536" w:rsidRDefault="000B01BA" w:rsidP="00C936F4">
      <w:pPr>
        <w:pStyle w:val="FootnoteText"/>
        <w:spacing w:after="240"/>
        <w:ind w:firstLine="567"/>
        <w:jc w:val="both"/>
        <w:rPr>
          <w:rFonts w:asciiTheme="majorBidi" w:hAnsiTheme="majorBidi" w:cstheme="majorBidi"/>
        </w:rPr>
      </w:pPr>
      <w:r>
        <w:rPr>
          <w:rStyle w:val="FootnoteReference"/>
        </w:rPr>
        <w:footnoteRef/>
      </w:r>
      <w:r>
        <w:rPr>
          <w:rFonts w:asciiTheme="majorBidi" w:hAnsiTheme="majorBidi" w:cstheme="majorBidi"/>
          <w:lang w:val="en-US"/>
        </w:rPr>
        <w:t xml:space="preserve"> </w:t>
      </w:r>
      <w:r>
        <w:rPr>
          <w:rFonts w:asciiTheme="majorBidi" w:hAnsiTheme="majorBidi" w:cstheme="majorBidi"/>
        </w:rPr>
        <w:t xml:space="preserve">Hamzah B. Uno, </w:t>
      </w:r>
      <w:r>
        <w:rPr>
          <w:rFonts w:asciiTheme="majorBidi" w:hAnsiTheme="majorBidi" w:cstheme="majorBidi"/>
          <w:i/>
          <w:iCs/>
        </w:rPr>
        <w:t xml:space="preserve">Model Pembelajaran : Menciptakan Proses Belajar Mengajar </w:t>
      </w:r>
      <w:r>
        <w:rPr>
          <w:rFonts w:asciiTheme="majorBidi" w:hAnsiTheme="majorBidi" w:cstheme="majorBidi"/>
          <w:i/>
          <w:iCs/>
          <w:lang w:val="en-US"/>
        </w:rPr>
        <w:t>y</w:t>
      </w:r>
      <w:r>
        <w:rPr>
          <w:rFonts w:asciiTheme="majorBidi" w:hAnsiTheme="majorBidi" w:cstheme="majorBidi"/>
          <w:i/>
          <w:iCs/>
        </w:rPr>
        <w:t xml:space="preserve">ang Kreatif </w:t>
      </w:r>
      <w:r>
        <w:rPr>
          <w:rFonts w:asciiTheme="majorBidi" w:hAnsiTheme="majorBidi" w:cstheme="majorBidi"/>
          <w:i/>
          <w:iCs/>
          <w:lang w:val="en-US"/>
        </w:rPr>
        <w:t>d</w:t>
      </w:r>
      <w:r>
        <w:rPr>
          <w:rFonts w:asciiTheme="majorBidi" w:hAnsiTheme="majorBidi" w:cstheme="majorBidi"/>
          <w:i/>
          <w:iCs/>
        </w:rPr>
        <w:t>an Efekti</w:t>
      </w:r>
      <w:r>
        <w:rPr>
          <w:rFonts w:asciiTheme="majorBidi" w:hAnsiTheme="majorBidi" w:cstheme="majorBidi"/>
          <w:i/>
          <w:iCs/>
          <w:lang w:val="en-US"/>
        </w:rPr>
        <w:t>f</w:t>
      </w:r>
      <w:r>
        <w:rPr>
          <w:rFonts w:asciiTheme="majorBidi" w:hAnsiTheme="majorBidi" w:cstheme="majorBidi"/>
        </w:rPr>
        <w:t>, (Cet IX; Jakarta: Bumi Aksara, 2012), h. 213</w:t>
      </w:r>
    </w:p>
  </w:footnote>
  <w:footnote w:id="22">
    <w:p w:rsidR="000B01BA" w:rsidRPr="006B76FF" w:rsidRDefault="000B01BA" w:rsidP="00607DF7">
      <w:pPr>
        <w:pStyle w:val="FootnoteText"/>
        <w:spacing w:after="240"/>
        <w:ind w:firstLine="567"/>
        <w:rPr>
          <w:rFonts w:ascii="Times New Roman" w:hAnsi="Times New Roman" w:cs="Times New Roman"/>
          <w:lang w:val="en-US"/>
        </w:rPr>
      </w:pPr>
      <w:r w:rsidRPr="006B76FF">
        <w:rPr>
          <w:rStyle w:val="FootnoteReference"/>
          <w:rFonts w:ascii="Times New Roman" w:hAnsi="Times New Roman" w:cs="Times New Roman"/>
        </w:rPr>
        <w:footnoteRef/>
      </w:r>
      <w:r w:rsidRPr="006B76FF">
        <w:rPr>
          <w:rFonts w:ascii="Times New Roman" w:hAnsi="Times New Roman" w:cs="Times New Roman"/>
        </w:rPr>
        <w:t xml:space="preserve"> </w:t>
      </w:r>
      <w:r w:rsidRPr="006B76FF">
        <w:rPr>
          <w:rFonts w:ascii="Times New Roman" w:hAnsi="Times New Roman" w:cs="Times New Roman"/>
          <w:lang w:val="en-US"/>
        </w:rPr>
        <w:t xml:space="preserve"> Ahmad Susanto, </w:t>
      </w:r>
      <w:r w:rsidRPr="006B76FF">
        <w:rPr>
          <w:rFonts w:ascii="Times New Roman" w:hAnsi="Times New Roman" w:cs="Times New Roman"/>
          <w:i/>
          <w:lang w:val="en-US"/>
        </w:rPr>
        <w:t>op.cit,</w:t>
      </w:r>
      <w:r w:rsidRPr="006B76FF">
        <w:rPr>
          <w:rFonts w:ascii="Times New Roman" w:hAnsi="Times New Roman" w:cs="Times New Roman"/>
          <w:lang w:val="en-US"/>
        </w:rPr>
        <w:t xml:space="preserve"> h. 5</w:t>
      </w:r>
    </w:p>
  </w:footnote>
  <w:footnote w:id="23">
    <w:p w:rsidR="000B01BA" w:rsidRPr="006B76FF" w:rsidRDefault="000B01BA" w:rsidP="00607DF7">
      <w:pPr>
        <w:pStyle w:val="FootnoteText"/>
        <w:spacing w:after="240"/>
        <w:ind w:firstLine="567"/>
        <w:rPr>
          <w:rFonts w:ascii="Times New Roman" w:hAnsi="Times New Roman" w:cs="Times New Roman"/>
          <w:lang w:val="en-US"/>
        </w:rPr>
      </w:pPr>
      <w:r w:rsidRPr="006B76FF">
        <w:rPr>
          <w:rStyle w:val="FootnoteReference"/>
          <w:rFonts w:ascii="Times New Roman" w:hAnsi="Times New Roman" w:cs="Times New Roman"/>
        </w:rPr>
        <w:footnoteRef/>
      </w:r>
      <w:r w:rsidRPr="006B76FF">
        <w:rPr>
          <w:rFonts w:ascii="Times New Roman" w:hAnsi="Times New Roman" w:cs="Times New Roman"/>
        </w:rPr>
        <w:t xml:space="preserve"> </w:t>
      </w:r>
      <w:r w:rsidRPr="006B76FF">
        <w:rPr>
          <w:rFonts w:ascii="Times New Roman" w:hAnsi="Times New Roman" w:cs="Times New Roman"/>
          <w:lang w:val="en-US"/>
        </w:rPr>
        <w:t xml:space="preserve"> </w:t>
      </w:r>
      <w:r w:rsidRPr="006B76FF">
        <w:rPr>
          <w:rFonts w:ascii="Times New Roman" w:hAnsi="Times New Roman" w:cs="Times New Roman"/>
          <w:i/>
          <w:lang w:val="en-US"/>
        </w:rPr>
        <w:t xml:space="preserve">Ibid.,  </w:t>
      </w:r>
      <w:r w:rsidRPr="006B76FF">
        <w:rPr>
          <w:rFonts w:ascii="Times New Roman" w:hAnsi="Times New Roman" w:cs="Times New Roman"/>
          <w:lang w:val="en-US"/>
        </w:rPr>
        <w:t>h. 5-6</w:t>
      </w:r>
    </w:p>
  </w:footnote>
  <w:footnote w:id="24">
    <w:p w:rsidR="000B01BA" w:rsidRPr="00A165BA" w:rsidRDefault="000B01BA" w:rsidP="00607DF7">
      <w:pPr>
        <w:pStyle w:val="FootnoteText"/>
        <w:spacing w:after="240"/>
        <w:ind w:firstLine="720"/>
        <w:rPr>
          <w:rFonts w:ascii="Times New Roman" w:hAnsi="Times New Roman" w:cs="Times New Roman"/>
          <w:lang w:val="en-US"/>
        </w:rPr>
      </w:pPr>
      <w:r>
        <w:rPr>
          <w:rStyle w:val="FootnoteReference"/>
        </w:rPr>
        <w:footnoteRef/>
      </w:r>
      <w:r>
        <w:t xml:space="preserve"> </w:t>
      </w:r>
      <w:r>
        <w:rPr>
          <w:rFonts w:ascii="Times New Roman" w:hAnsi="Times New Roman" w:cs="Times New Roman"/>
          <w:lang w:val="en-US"/>
        </w:rPr>
        <w:t xml:space="preserve"> </w:t>
      </w:r>
      <w:r>
        <w:rPr>
          <w:rFonts w:ascii="Times New Roman" w:hAnsi="Times New Roman" w:cs="Times New Roman"/>
          <w:i/>
          <w:lang w:val="en-US"/>
        </w:rPr>
        <w:t xml:space="preserve">Ibid., </w:t>
      </w:r>
      <w:r>
        <w:rPr>
          <w:rFonts w:ascii="Times New Roman" w:hAnsi="Times New Roman" w:cs="Times New Roman"/>
          <w:lang w:val="en-US"/>
        </w:rPr>
        <w:t xml:space="preserve"> h. 12-13</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6227"/>
      <w:docPartObj>
        <w:docPartGallery w:val="Page Numbers (Top of Page)"/>
        <w:docPartUnique/>
      </w:docPartObj>
    </w:sdtPr>
    <w:sdtContent>
      <w:p w:rsidR="000B01BA" w:rsidRDefault="000B01BA">
        <w:pPr>
          <w:pStyle w:val="Header"/>
          <w:jc w:val="right"/>
        </w:pPr>
        <w:fldSimple w:instr=" PAGE   \* MERGEFORMAT ">
          <w:r w:rsidR="00C936F4">
            <w:rPr>
              <w:noProof/>
            </w:rPr>
            <w:t>24</w:t>
          </w:r>
        </w:fldSimple>
      </w:p>
    </w:sdtContent>
  </w:sdt>
  <w:p w:rsidR="000B01BA" w:rsidRDefault="000B01B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A5527"/>
    <w:multiLevelType w:val="hybridMultilevel"/>
    <w:tmpl w:val="B55AB2F8"/>
    <w:lvl w:ilvl="0" w:tplc="A0D493A6">
      <w:start w:val="1"/>
      <w:numFmt w:val="lowerLetter"/>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1">
    <w:nsid w:val="19383689"/>
    <w:multiLevelType w:val="hybridMultilevel"/>
    <w:tmpl w:val="920E9E14"/>
    <w:lvl w:ilvl="0" w:tplc="04210011">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
    <w:nsid w:val="1FE30FA2"/>
    <w:multiLevelType w:val="hybridMultilevel"/>
    <w:tmpl w:val="E888459A"/>
    <w:lvl w:ilvl="0" w:tplc="04090011">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3">
    <w:nsid w:val="246F01E4"/>
    <w:multiLevelType w:val="hybridMultilevel"/>
    <w:tmpl w:val="4FB42E02"/>
    <w:lvl w:ilvl="0" w:tplc="04210011">
      <w:start w:val="1"/>
      <w:numFmt w:val="decimal"/>
      <w:lvlText w:val="%1)"/>
      <w:lvlJc w:val="left"/>
      <w:pPr>
        <w:ind w:left="1069" w:hanging="360"/>
      </w:pPr>
      <w:rPr>
        <w:rFonts w:hint="default"/>
        <w:b w:val="0"/>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4">
    <w:nsid w:val="27FF28A1"/>
    <w:multiLevelType w:val="hybridMultilevel"/>
    <w:tmpl w:val="D6AC28A6"/>
    <w:lvl w:ilvl="0" w:tplc="B20E7412">
      <w:start w:val="1"/>
      <w:numFmt w:val="decimal"/>
      <w:lvlText w:val="%1."/>
      <w:lvlJc w:val="left"/>
      <w:pPr>
        <w:ind w:left="1713" w:hanging="360"/>
      </w:pPr>
      <w:rPr>
        <w:b/>
      </w:rPr>
    </w:lvl>
    <w:lvl w:ilvl="1" w:tplc="04210019">
      <w:start w:val="1"/>
      <w:numFmt w:val="lowerLetter"/>
      <w:lvlText w:val="%2."/>
      <w:lvlJc w:val="left"/>
      <w:pPr>
        <w:ind w:left="2433" w:hanging="360"/>
      </w:pPr>
    </w:lvl>
    <w:lvl w:ilvl="2" w:tplc="04210011">
      <w:start w:val="1"/>
      <w:numFmt w:val="decimal"/>
      <w:lvlText w:val="%3)"/>
      <w:lvlJc w:val="left"/>
      <w:pPr>
        <w:ind w:left="3333" w:hanging="360"/>
      </w:pPr>
      <w:rPr>
        <w:rFonts w:hint="default"/>
      </w:rPr>
    </w:lvl>
    <w:lvl w:ilvl="3" w:tplc="8B92F604">
      <w:start w:val="1"/>
      <w:numFmt w:val="lowerLetter"/>
      <w:lvlText w:val="%4)"/>
      <w:lvlJc w:val="left"/>
      <w:pPr>
        <w:ind w:left="3873" w:hanging="360"/>
      </w:pPr>
      <w:rPr>
        <w:rFonts w:hint="default"/>
      </w:rPr>
    </w:lvl>
    <w:lvl w:ilvl="4" w:tplc="AAECA006">
      <w:start w:val="1"/>
      <w:numFmt w:val="lowerLetter"/>
      <w:lvlText w:val="%5."/>
      <w:lvlJc w:val="left"/>
      <w:pPr>
        <w:ind w:left="4593" w:hanging="360"/>
      </w:pPr>
      <w:rPr>
        <w:i w:val="0"/>
      </w:rPr>
    </w:lvl>
    <w:lvl w:ilvl="5" w:tplc="40C2B1E0">
      <w:start w:val="29"/>
      <w:numFmt w:val="upperLetter"/>
      <w:lvlText w:val="%6."/>
      <w:lvlJc w:val="left"/>
      <w:pPr>
        <w:ind w:left="5553" w:hanging="420"/>
      </w:pPr>
      <w:rPr>
        <w:rFonts w:hint="default"/>
        <w:b/>
      </w:rPr>
    </w:lvl>
    <w:lvl w:ilvl="6" w:tplc="F2123520">
      <w:start w:val="1"/>
      <w:numFmt w:val="upperLetter"/>
      <w:lvlText w:val="%7)"/>
      <w:lvlJc w:val="left"/>
      <w:pPr>
        <w:ind w:left="6033" w:hanging="360"/>
      </w:pPr>
      <w:rPr>
        <w:rFonts w:hint="default"/>
      </w:rPr>
    </w:lvl>
    <w:lvl w:ilvl="7" w:tplc="04210019" w:tentative="1">
      <w:start w:val="1"/>
      <w:numFmt w:val="lowerLetter"/>
      <w:lvlText w:val="%8."/>
      <w:lvlJc w:val="left"/>
      <w:pPr>
        <w:ind w:left="6753" w:hanging="360"/>
      </w:pPr>
    </w:lvl>
    <w:lvl w:ilvl="8" w:tplc="0421001B" w:tentative="1">
      <w:start w:val="1"/>
      <w:numFmt w:val="lowerRoman"/>
      <w:lvlText w:val="%9."/>
      <w:lvlJc w:val="right"/>
      <w:pPr>
        <w:ind w:left="7473" w:hanging="180"/>
      </w:pPr>
    </w:lvl>
  </w:abstractNum>
  <w:abstractNum w:abstractNumId="5">
    <w:nsid w:val="2EF05AB1"/>
    <w:multiLevelType w:val="hybridMultilevel"/>
    <w:tmpl w:val="2F8A3C36"/>
    <w:lvl w:ilvl="0" w:tplc="04210017">
      <w:start w:val="1"/>
      <w:numFmt w:val="lowerLetter"/>
      <w:lvlText w:val="%1)"/>
      <w:lvlJc w:val="left"/>
      <w:pPr>
        <w:ind w:left="1429" w:hanging="360"/>
      </w:pPr>
    </w:lvl>
    <w:lvl w:ilvl="1" w:tplc="60BA2B96">
      <w:start w:val="1"/>
      <w:numFmt w:val="decimal"/>
      <w:lvlText w:val="%2."/>
      <w:lvlJc w:val="left"/>
      <w:pPr>
        <w:ind w:left="2149" w:hanging="360"/>
      </w:pPr>
      <w:rPr>
        <w:rFonts w:ascii="Times New Roman" w:eastAsia="Times New Roman" w:hAnsi="Times New Roman" w:cs="Times New Roman"/>
        <w:b/>
      </w:rPr>
    </w:lvl>
    <w:lvl w:ilvl="2" w:tplc="DC6840C0">
      <w:start w:val="1"/>
      <w:numFmt w:val="upperLetter"/>
      <w:lvlText w:val="%3."/>
      <w:lvlJc w:val="left"/>
      <w:pPr>
        <w:ind w:left="3049" w:hanging="360"/>
      </w:pPr>
      <w:rPr>
        <w:rFonts w:hint="default"/>
      </w:rPr>
    </w:lvl>
    <w:lvl w:ilvl="3" w:tplc="04210017">
      <w:start w:val="1"/>
      <w:numFmt w:val="lowerLetter"/>
      <w:lvlText w:val="%4)"/>
      <w:lvlJc w:val="left"/>
      <w:pPr>
        <w:ind w:left="3589" w:hanging="360"/>
      </w:pPr>
    </w:lvl>
    <w:lvl w:ilvl="4" w:tplc="91B69E8E">
      <w:start w:val="1"/>
      <w:numFmt w:val="lowerLetter"/>
      <w:lvlText w:val="%5."/>
      <w:lvlJc w:val="left"/>
      <w:pPr>
        <w:ind w:left="4309" w:hanging="360"/>
      </w:pPr>
      <w:rPr>
        <w:rFonts w:hint="default"/>
      </w:r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6">
    <w:nsid w:val="37341092"/>
    <w:multiLevelType w:val="hybridMultilevel"/>
    <w:tmpl w:val="471A435E"/>
    <w:lvl w:ilvl="0" w:tplc="F3CEB0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7654A82"/>
    <w:multiLevelType w:val="hybridMultilevel"/>
    <w:tmpl w:val="0EA88D62"/>
    <w:lvl w:ilvl="0" w:tplc="04210011">
      <w:start w:val="1"/>
      <w:numFmt w:val="decimal"/>
      <w:lvlText w:val="%1)"/>
      <w:lvlJc w:val="left"/>
      <w:pPr>
        <w:ind w:left="1212" w:hanging="360"/>
      </w:pPr>
      <w:rPr>
        <w:rFonts w:hint="default"/>
      </w:r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8">
    <w:nsid w:val="392C7C2C"/>
    <w:multiLevelType w:val="hybridMultilevel"/>
    <w:tmpl w:val="60E00F88"/>
    <w:lvl w:ilvl="0" w:tplc="7ADCDC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04F483C"/>
    <w:multiLevelType w:val="hybridMultilevel"/>
    <w:tmpl w:val="6420B0B0"/>
    <w:lvl w:ilvl="0" w:tplc="0512DF5C">
      <w:start w:val="1"/>
      <w:numFmt w:val="decimal"/>
      <w:lvlText w:val="%1."/>
      <w:lvlJc w:val="left"/>
      <w:pPr>
        <w:ind w:left="360" w:hanging="360"/>
      </w:pPr>
      <w:rPr>
        <w:rFonts w:ascii="Times New Roman" w:eastAsiaTheme="minorHAnsi" w:hAnsi="Times New Roman" w:cs="Times New Roman"/>
        <w:i w:val="0"/>
        <w:iCs w:val="0"/>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0">
    <w:nsid w:val="43641AA0"/>
    <w:multiLevelType w:val="hybridMultilevel"/>
    <w:tmpl w:val="FF364712"/>
    <w:lvl w:ilvl="0" w:tplc="861E9A6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49C67FA5"/>
    <w:multiLevelType w:val="hybridMultilevel"/>
    <w:tmpl w:val="75743D66"/>
    <w:lvl w:ilvl="0" w:tplc="B20E7412">
      <w:start w:val="1"/>
      <w:numFmt w:val="decimal"/>
      <w:lvlText w:val="%1."/>
      <w:lvlJc w:val="left"/>
      <w:pPr>
        <w:ind w:left="1713" w:hanging="360"/>
      </w:pPr>
      <w:rPr>
        <w:b/>
      </w:rPr>
    </w:lvl>
    <w:lvl w:ilvl="1" w:tplc="04090011">
      <w:start w:val="1"/>
      <w:numFmt w:val="decimal"/>
      <w:lvlText w:val="%2)"/>
      <w:lvlJc w:val="left"/>
      <w:pPr>
        <w:ind w:left="2433" w:hanging="360"/>
      </w:pPr>
    </w:lvl>
    <w:lvl w:ilvl="2" w:tplc="04210011">
      <w:start w:val="1"/>
      <w:numFmt w:val="decimal"/>
      <w:lvlText w:val="%3)"/>
      <w:lvlJc w:val="left"/>
      <w:pPr>
        <w:ind w:left="3333" w:hanging="360"/>
      </w:pPr>
      <w:rPr>
        <w:rFonts w:hint="default"/>
      </w:rPr>
    </w:lvl>
    <w:lvl w:ilvl="3" w:tplc="8B92F604">
      <w:start w:val="1"/>
      <w:numFmt w:val="lowerLetter"/>
      <w:lvlText w:val="%4)"/>
      <w:lvlJc w:val="left"/>
      <w:pPr>
        <w:ind w:left="3873" w:hanging="360"/>
      </w:pPr>
      <w:rPr>
        <w:rFonts w:hint="default"/>
      </w:rPr>
    </w:lvl>
    <w:lvl w:ilvl="4" w:tplc="AAECA006">
      <w:start w:val="1"/>
      <w:numFmt w:val="lowerLetter"/>
      <w:lvlText w:val="%5."/>
      <w:lvlJc w:val="left"/>
      <w:pPr>
        <w:ind w:left="4593" w:hanging="360"/>
      </w:pPr>
      <w:rPr>
        <w:i w:val="0"/>
      </w:rPr>
    </w:lvl>
    <w:lvl w:ilvl="5" w:tplc="40C2B1E0">
      <w:start w:val="29"/>
      <w:numFmt w:val="upperLetter"/>
      <w:lvlText w:val="%6."/>
      <w:lvlJc w:val="left"/>
      <w:pPr>
        <w:ind w:left="5553" w:hanging="420"/>
      </w:pPr>
      <w:rPr>
        <w:rFonts w:hint="default"/>
        <w:b/>
      </w:rPr>
    </w:lvl>
    <w:lvl w:ilvl="6" w:tplc="F2123520">
      <w:start w:val="1"/>
      <w:numFmt w:val="upperLetter"/>
      <w:lvlText w:val="%7)"/>
      <w:lvlJc w:val="left"/>
      <w:pPr>
        <w:ind w:left="6033" w:hanging="360"/>
      </w:pPr>
      <w:rPr>
        <w:rFonts w:hint="default"/>
      </w:rPr>
    </w:lvl>
    <w:lvl w:ilvl="7" w:tplc="04210019" w:tentative="1">
      <w:start w:val="1"/>
      <w:numFmt w:val="lowerLetter"/>
      <w:lvlText w:val="%8."/>
      <w:lvlJc w:val="left"/>
      <w:pPr>
        <w:ind w:left="6753" w:hanging="360"/>
      </w:pPr>
    </w:lvl>
    <w:lvl w:ilvl="8" w:tplc="0421001B" w:tentative="1">
      <w:start w:val="1"/>
      <w:numFmt w:val="lowerRoman"/>
      <w:lvlText w:val="%9."/>
      <w:lvlJc w:val="right"/>
      <w:pPr>
        <w:ind w:left="7473" w:hanging="180"/>
      </w:pPr>
    </w:lvl>
  </w:abstractNum>
  <w:abstractNum w:abstractNumId="12">
    <w:nsid w:val="65650E47"/>
    <w:multiLevelType w:val="hybridMultilevel"/>
    <w:tmpl w:val="B42A5BA6"/>
    <w:lvl w:ilvl="0" w:tplc="9ECEC862">
      <w:start w:val="5"/>
      <w:numFmt w:val="decimal"/>
      <w:lvlText w:val="%1."/>
      <w:lvlJc w:val="left"/>
      <w:pPr>
        <w:ind w:left="1353" w:hanging="360"/>
      </w:pPr>
      <w:rPr>
        <w:rFonts w:eastAsia="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6A63949"/>
    <w:multiLevelType w:val="hybridMultilevel"/>
    <w:tmpl w:val="9A60F860"/>
    <w:lvl w:ilvl="0" w:tplc="04090019">
      <w:start w:val="1"/>
      <w:numFmt w:val="lowerLetter"/>
      <w:lvlText w:val="%1."/>
      <w:lvlJc w:val="left"/>
      <w:pPr>
        <w:ind w:left="927" w:hanging="360"/>
      </w:pPr>
      <w:rPr>
        <w:rFonts w:hint="default"/>
      </w:rPr>
    </w:lvl>
    <w:lvl w:ilvl="1" w:tplc="04210019">
      <w:start w:val="1"/>
      <w:numFmt w:val="lowerLetter"/>
      <w:lvlText w:val="%2."/>
      <w:lvlJc w:val="left"/>
      <w:pPr>
        <w:ind w:left="1647" w:hanging="360"/>
      </w:pPr>
    </w:lvl>
    <w:lvl w:ilvl="2" w:tplc="0421001B">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4">
    <w:nsid w:val="67253D84"/>
    <w:multiLevelType w:val="hybridMultilevel"/>
    <w:tmpl w:val="48FC5AF6"/>
    <w:lvl w:ilvl="0" w:tplc="2A44B7A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A1271A9"/>
    <w:multiLevelType w:val="hybridMultilevel"/>
    <w:tmpl w:val="5F00ED0A"/>
    <w:lvl w:ilvl="0" w:tplc="590ED104">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0A76C2"/>
    <w:multiLevelType w:val="hybridMultilevel"/>
    <w:tmpl w:val="61CC6402"/>
    <w:lvl w:ilvl="0" w:tplc="37366C94">
      <w:start w:val="1"/>
      <w:numFmt w:val="lowerLetter"/>
      <w:lvlText w:val="%1."/>
      <w:lvlJc w:val="left"/>
      <w:pPr>
        <w:ind w:left="644" w:hanging="360"/>
      </w:pPr>
      <w:rPr>
        <w:rFonts w:hint="default"/>
        <w:b/>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17">
    <w:nsid w:val="6DD13B95"/>
    <w:multiLevelType w:val="hybridMultilevel"/>
    <w:tmpl w:val="74BA7324"/>
    <w:lvl w:ilvl="0" w:tplc="F64092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AEF08E8"/>
    <w:multiLevelType w:val="hybridMultilevel"/>
    <w:tmpl w:val="AFBE77E6"/>
    <w:lvl w:ilvl="0" w:tplc="301E6E82">
      <w:start w:val="3"/>
      <w:numFmt w:val="upperLetter"/>
      <w:lvlText w:val="%1."/>
      <w:lvlJc w:val="left"/>
      <w:pPr>
        <w:ind w:left="3333"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4"/>
  </w:num>
  <w:num w:numId="4">
    <w:abstractNumId w:val="0"/>
  </w:num>
  <w:num w:numId="5">
    <w:abstractNumId w:val="1"/>
  </w:num>
  <w:num w:numId="6">
    <w:abstractNumId w:val="9"/>
  </w:num>
  <w:num w:numId="7">
    <w:abstractNumId w:val="16"/>
  </w:num>
  <w:num w:numId="8">
    <w:abstractNumId w:val="13"/>
  </w:num>
  <w:num w:numId="9">
    <w:abstractNumId w:val="5"/>
  </w:num>
  <w:num w:numId="10">
    <w:abstractNumId w:val="14"/>
  </w:num>
  <w:num w:numId="11">
    <w:abstractNumId w:val="15"/>
  </w:num>
  <w:num w:numId="12">
    <w:abstractNumId w:val="18"/>
  </w:num>
  <w:num w:numId="13">
    <w:abstractNumId w:val="6"/>
  </w:num>
  <w:num w:numId="14">
    <w:abstractNumId w:val="12"/>
  </w:num>
  <w:num w:numId="15">
    <w:abstractNumId w:val="10"/>
  </w:num>
  <w:num w:numId="16">
    <w:abstractNumId w:val="8"/>
  </w:num>
  <w:num w:numId="17">
    <w:abstractNumId w:val="17"/>
  </w:num>
  <w:num w:numId="18">
    <w:abstractNumId w:val="2"/>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8B2CA4"/>
    <w:rsid w:val="000065FD"/>
    <w:rsid w:val="000B01BA"/>
    <w:rsid w:val="000E0288"/>
    <w:rsid w:val="000E2CDF"/>
    <w:rsid w:val="00134D34"/>
    <w:rsid w:val="002306D3"/>
    <w:rsid w:val="0023304F"/>
    <w:rsid w:val="00251884"/>
    <w:rsid w:val="003C247B"/>
    <w:rsid w:val="003D7322"/>
    <w:rsid w:val="004B7F9F"/>
    <w:rsid w:val="005469F5"/>
    <w:rsid w:val="00607DF7"/>
    <w:rsid w:val="0064501B"/>
    <w:rsid w:val="00755E10"/>
    <w:rsid w:val="0077128A"/>
    <w:rsid w:val="0077628E"/>
    <w:rsid w:val="00781E27"/>
    <w:rsid w:val="00785F57"/>
    <w:rsid w:val="007D01CB"/>
    <w:rsid w:val="00807916"/>
    <w:rsid w:val="00877287"/>
    <w:rsid w:val="008A55AB"/>
    <w:rsid w:val="008B2CA4"/>
    <w:rsid w:val="009034FF"/>
    <w:rsid w:val="00915345"/>
    <w:rsid w:val="009419A1"/>
    <w:rsid w:val="009C3102"/>
    <w:rsid w:val="00A67810"/>
    <w:rsid w:val="00A74DCB"/>
    <w:rsid w:val="00A9486F"/>
    <w:rsid w:val="00AD1BF1"/>
    <w:rsid w:val="00AF359B"/>
    <w:rsid w:val="00B258C6"/>
    <w:rsid w:val="00BA1871"/>
    <w:rsid w:val="00BB206C"/>
    <w:rsid w:val="00C936F4"/>
    <w:rsid w:val="00CC0C23"/>
    <w:rsid w:val="00DB585E"/>
    <w:rsid w:val="00EE4249"/>
    <w:rsid w:val="00F83602"/>
    <w:rsid w:val="00F9042D"/>
    <w:rsid w:val="00FA1AB0"/>
    <w:rsid w:val="00FF4E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3" type="connector" idref="#_x0000_s1062"/>
        <o:r id="V:Rule4" type="connector" idref="#_x0000_s1061"/>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CA4"/>
    <w:rPr>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4501B"/>
    <w:pPr>
      <w:spacing w:after="0" w:line="240" w:lineRule="auto"/>
    </w:pPr>
  </w:style>
  <w:style w:type="paragraph" w:styleId="ListParagraph">
    <w:name w:val="List Paragraph"/>
    <w:aliases w:val="arab"/>
    <w:basedOn w:val="Normal"/>
    <w:link w:val="ListParagraphChar"/>
    <w:uiPriority w:val="34"/>
    <w:qFormat/>
    <w:rsid w:val="0064501B"/>
    <w:pPr>
      <w:ind w:left="720"/>
      <w:contextualSpacing/>
    </w:pPr>
  </w:style>
  <w:style w:type="character" w:customStyle="1" w:styleId="ListParagraphChar">
    <w:name w:val="List Paragraph Char"/>
    <w:aliases w:val="arab Char"/>
    <w:basedOn w:val="DefaultParagraphFont"/>
    <w:link w:val="ListParagraph"/>
    <w:uiPriority w:val="34"/>
    <w:rsid w:val="008B2CA4"/>
  </w:style>
  <w:style w:type="paragraph" w:styleId="FootnoteText">
    <w:name w:val="footnote text"/>
    <w:aliases w:val="f_Footnote, Char Char,Char Char, Char,Char"/>
    <w:basedOn w:val="Normal"/>
    <w:link w:val="FootnoteTextChar"/>
    <w:uiPriority w:val="99"/>
    <w:unhideWhenUsed/>
    <w:rsid w:val="008B2CA4"/>
    <w:pPr>
      <w:spacing w:after="0" w:line="240" w:lineRule="auto"/>
    </w:pPr>
    <w:rPr>
      <w:sz w:val="20"/>
      <w:szCs w:val="20"/>
    </w:rPr>
  </w:style>
  <w:style w:type="character" w:customStyle="1" w:styleId="FootnoteTextChar">
    <w:name w:val="Footnote Text Char"/>
    <w:aliases w:val="f_Footnote Char, Char Char Char,Char Char Char, Char Char1,Char Char1"/>
    <w:basedOn w:val="DefaultParagraphFont"/>
    <w:link w:val="FootnoteText"/>
    <w:uiPriority w:val="99"/>
    <w:rsid w:val="008B2CA4"/>
    <w:rPr>
      <w:sz w:val="20"/>
      <w:szCs w:val="20"/>
      <w:lang w:val="id-ID"/>
    </w:rPr>
  </w:style>
  <w:style w:type="character" w:styleId="FootnoteReference">
    <w:name w:val="footnote reference"/>
    <w:basedOn w:val="DefaultParagraphFont"/>
    <w:uiPriority w:val="99"/>
    <w:semiHidden/>
    <w:unhideWhenUsed/>
    <w:rsid w:val="008B2CA4"/>
    <w:rPr>
      <w:vertAlign w:val="superscript"/>
    </w:rPr>
  </w:style>
  <w:style w:type="paragraph" w:styleId="Header">
    <w:name w:val="header"/>
    <w:basedOn w:val="Normal"/>
    <w:link w:val="HeaderChar"/>
    <w:uiPriority w:val="99"/>
    <w:unhideWhenUsed/>
    <w:rsid w:val="008B2C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2CA4"/>
    <w:rPr>
      <w:lang w:val="id-ID"/>
    </w:rPr>
  </w:style>
  <w:style w:type="paragraph" w:styleId="Footer">
    <w:name w:val="footer"/>
    <w:basedOn w:val="Normal"/>
    <w:link w:val="FooterChar"/>
    <w:uiPriority w:val="99"/>
    <w:unhideWhenUsed/>
    <w:rsid w:val="008B2C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2CA4"/>
    <w:rPr>
      <w:lang w:val="id-ID"/>
    </w:rPr>
  </w:style>
  <w:style w:type="paragraph" w:styleId="BalloonText">
    <w:name w:val="Balloon Text"/>
    <w:basedOn w:val="Normal"/>
    <w:link w:val="BalloonTextChar"/>
    <w:uiPriority w:val="99"/>
    <w:semiHidden/>
    <w:unhideWhenUsed/>
    <w:rsid w:val="00DB58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585E"/>
    <w:rPr>
      <w:rFonts w:ascii="Tahoma" w:hAnsi="Tahoma" w:cs="Tahoma"/>
      <w:sz w:val="16"/>
      <w:szCs w:val="16"/>
      <w:lang w:val="id-ID"/>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1D134-8BF5-4FCA-973C-DE33EB5D5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15</Pages>
  <Words>2677</Words>
  <Characters>15260</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10</cp:revision>
  <dcterms:created xsi:type="dcterms:W3CDTF">2018-02-10T14:31:00Z</dcterms:created>
  <dcterms:modified xsi:type="dcterms:W3CDTF">2018-05-24T05:23:00Z</dcterms:modified>
</cp:coreProperties>
</file>